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E00" w:rsidRDefault="00564E00" w:rsidP="00564E00">
      <w:pPr>
        <w:rPr>
          <w:b/>
          <w:bCs/>
          <w:color w:val="365F91"/>
        </w:rPr>
      </w:pPr>
      <w:r>
        <w:rPr>
          <w:color w:val="365F91"/>
        </w:rPr>
        <w:t xml:space="preserve">         </w:t>
      </w:r>
      <w:r>
        <w:rPr>
          <w:b/>
          <w:bCs/>
          <w:color w:val="365F91"/>
        </w:rPr>
        <w:t>УЧРЕДИТЕЛЬ: АДМИНИСТРАЦИЯ    БАЖИНСКОГО   СЕЛЬСОВЕТА   МАСЛЯНИНСКОГО РАЙОНА</w:t>
      </w:r>
    </w:p>
    <w:p w:rsidR="00564E00" w:rsidRDefault="00564E00" w:rsidP="00564E00">
      <w:pPr>
        <w:rPr>
          <w:b/>
          <w:bCs/>
          <w:color w:val="365F91"/>
          <w:sz w:val="52"/>
        </w:rPr>
      </w:pPr>
      <w:r>
        <w:rPr>
          <w:b/>
          <w:bCs/>
          <w:color w:val="365F91"/>
          <w:sz w:val="52"/>
        </w:rPr>
        <w:t xml:space="preserve">   </w:t>
      </w:r>
      <w:r w:rsidR="0034591D">
        <w:rPr>
          <w:b/>
          <w:bCs/>
          <w:color w:val="365F91"/>
          <w:sz w:val="52"/>
          <w:highlight w:val="yellow"/>
        </w:rPr>
        <w:t>№4</w:t>
      </w:r>
      <w:r>
        <w:rPr>
          <w:b/>
          <w:bCs/>
          <w:color w:val="365F91"/>
          <w:sz w:val="52"/>
          <w:highlight w:val="yellow"/>
        </w:rPr>
        <w:t xml:space="preserve">                                  </w:t>
      </w:r>
      <w:r w:rsidR="00B32A28">
        <w:rPr>
          <w:b/>
          <w:bCs/>
          <w:color w:val="365F91"/>
          <w:sz w:val="52"/>
          <w:highlight w:val="yellow"/>
        </w:rPr>
        <w:t xml:space="preserve">                           </w:t>
      </w:r>
      <w:r w:rsidR="0034591D">
        <w:rPr>
          <w:b/>
          <w:bCs/>
          <w:color w:val="365F91"/>
          <w:sz w:val="52"/>
          <w:highlight w:val="yellow"/>
        </w:rPr>
        <w:t xml:space="preserve">          28</w:t>
      </w:r>
      <w:r>
        <w:rPr>
          <w:b/>
          <w:bCs/>
          <w:color w:val="365F91"/>
          <w:sz w:val="52"/>
          <w:highlight w:val="yellow"/>
        </w:rPr>
        <w:t xml:space="preserve"> </w:t>
      </w:r>
      <w:r w:rsidR="001A5273">
        <w:rPr>
          <w:b/>
          <w:bCs/>
          <w:color w:val="365F91"/>
          <w:sz w:val="52"/>
          <w:highlight w:val="yellow"/>
        </w:rPr>
        <w:t>февраля</w:t>
      </w:r>
      <w:r w:rsidR="0043359A">
        <w:rPr>
          <w:b/>
          <w:bCs/>
          <w:color w:val="365F91"/>
          <w:sz w:val="52"/>
          <w:highlight w:val="yellow"/>
        </w:rPr>
        <w:t xml:space="preserve"> 2023</w:t>
      </w:r>
      <w:r>
        <w:rPr>
          <w:b/>
          <w:bCs/>
          <w:color w:val="365F91"/>
          <w:sz w:val="52"/>
          <w:highlight w:val="yellow"/>
        </w:rPr>
        <w:t xml:space="preserve"> года</w:t>
      </w:r>
    </w:p>
    <w:p w:rsidR="00564E00" w:rsidRDefault="00564E00" w:rsidP="00564E00">
      <w:pPr>
        <w:tabs>
          <w:tab w:val="left" w:pos="2469"/>
        </w:tabs>
      </w:pPr>
      <w:r>
        <w:rPr>
          <w:b/>
          <w:bCs/>
        </w:rPr>
        <w:tab/>
      </w:r>
    </w:p>
    <w:p w:rsidR="00564E00" w:rsidRDefault="0034591D" w:rsidP="00564E00">
      <w:pPr>
        <w:tabs>
          <w:tab w:val="left" w:pos="2469"/>
        </w:tabs>
      </w:pPr>
      <w: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margin-left:135pt;margin-top:.8pt;width:423pt;height:117.55pt;z-index:251657216" adj="6924" fillcolor="#60c" strokecolor="#c9f">
            <v:fill color2="#c0c" focus="100%" type="gradient"/>
            <v:shadow on="t" color="#99f" offset="3pt,3pt"/>
            <v:textpath style="font-family:&quot;Impact&quot;;font-size:44pt;v-text-kern:t" trim="t" fitpath="t" string="БАЖИНСКИЙ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7109"/>
        </w:tabs>
      </w:pPr>
      <w:r>
        <w:tab/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34591D" w:rsidP="00564E00">
      <w:pPr>
        <w:tabs>
          <w:tab w:val="left" w:pos="2469"/>
        </w:tabs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297pt;margin-top:3.2pt;width:387pt;height:171pt;z-index:251658240" fillcolor="#b2b2b2" strokecolor="#33c" strokeweight="1pt">
            <v:fill opacity=".5"/>
            <v:shadow on="t" color="#99f" offset="3pt"/>
            <v:textpath style="font-family:&quot;Arial&quot;;font-size:44pt;v-text-kern:t" trim="t" fitpath="t" string="ВЕСТНИК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  <w:r>
        <w:rPr>
          <w:noProof/>
        </w:rPr>
        <w:drawing>
          <wp:inline distT="0" distB="0" distL="0" distR="0">
            <wp:extent cx="4389120" cy="3154680"/>
            <wp:effectExtent l="19050" t="0" r="0" b="0"/>
            <wp:docPr id="1" name="Рисунок 1" descr="globe-vector-18-4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lobe-vector-18-493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20" cy="3154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Главный редак</w:t>
      </w:r>
      <w:r w:rsidR="00B32A28">
        <w:rPr>
          <w:b/>
          <w:color w:val="365F91"/>
        </w:rPr>
        <w:t>тор: Хаустова Наталья Александровна</w:t>
      </w:r>
      <w:r>
        <w:rPr>
          <w:b/>
          <w:color w:val="365F91"/>
        </w:rPr>
        <w:t xml:space="preserve">                                                                                       </w:t>
      </w:r>
      <w:r w:rsidR="0034591D">
        <w:rPr>
          <w:b/>
          <w:color w:val="365F91"/>
        </w:rPr>
        <w:t xml:space="preserve">    Подписано в печать: 28</w:t>
      </w:r>
      <w:r w:rsidR="001A5273">
        <w:rPr>
          <w:b/>
          <w:color w:val="365F91"/>
        </w:rPr>
        <w:t>.02</w:t>
      </w:r>
      <w:r w:rsidR="0043359A">
        <w:rPr>
          <w:b/>
          <w:color w:val="365F91"/>
        </w:rPr>
        <w:t>.2023</w:t>
      </w:r>
      <w:r w:rsidR="00B32A28">
        <w:rPr>
          <w:b/>
          <w:color w:val="365F91"/>
        </w:rPr>
        <w:t xml:space="preserve"> г.</w:t>
      </w: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Адрес редакции:  Маслянинский район с.</w:t>
      </w:r>
      <w:r w:rsidR="00323B44">
        <w:rPr>
          <w:b/>
          <w:color w:val="365F91"/>
        </w:rPr>
        <w:t xml:space="preserve"> </w:t>
      </w:r>
      <w:r>
        <w:rPr>
          <w:b/>
          <w:color w:val="365F91"/>
        </w:rPr>
        <w:t>Бажинск ул.</w:t>
      </w:r>
      <w:r w:rsidR="00323B44">
        <w:rPr>
          <w:b/>
          <w:color w:val="365F91"/>
        </w:rPr>
        <w:t xml:space="preserve"> </w:t>
      </w:r>
      <w:proofErr w:type="gramStart"/>
      <w:r>
        <w:rPr>
          <w:b/>
          <w:color w:val="365F91"/>
        </w:rPr>
        <w:t>Советская</w:t>
      </w:r>
      <w:proofErr w:type="gramEnd"/>
      <w:r>
        <w:rPr>
          <w:b/>
          <w:color w:val="365F91"/>
        </w:rPr>
        <w:t xml:space="preserve"> 1                                                             Тираж 35 экз.   Основана 15.09.2006 г.</w: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sectPr w:rsidR="00564E00">
          <w:pgSz w:w="16838" w:h="11906" w:orient="landscape"/>
          <w:pgMar w:top="720" w:right="720" w:bottom="720" w:left="720" w:header="709" w:footer="709" w:gutter="0"/>
          <w:cols w:space="720"/>
        </w:sectPr>
      </w:pPr>
      <w:r>
        <w:rPr>
          <w:noProof/>
        </w:rPr>
        <w:drawing>
          <wp:inline distT="0" distB="0" distL="0" distR="0">
            <wp:extent cx="9479280" cy="205740"/>
            <wp:effectExtent l="0" t="0" r="0" b="0"/>
            <wp:docPr id="2" name="Рисунок 2" descr="BD21315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D21315_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928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rPr>
          <w:rFonts w:cs="Calibri"/>
          <w:noProof/>
        </w:rPr>
        <w:sectPr w:rsidR="00564E00">
          <w:type w:val="continuous"/>
          <w:pgSz w:w="16838" w:h="11906" w:orient="landscape"/>
          <w:pgMar w:top="720" w:right="720" w:bottom="720" w:left="720" w:header="709" w:footer="709" w:gutter="0"/>
          <w:cols w:num="2" w:space="708"/>
        </w:sectPr>
      </w:pPr>
    </w:p>
    <w:p w:rsidR="0034591D" w:rsidRPr="0034591D" w:rsidRDefault="0034591D" w:rsidP="0034591D">
      <w:pPr>
        <w:ind w:firstLine="709"/>
        <w:jc w:val="center"/>
        <w:rPr>
          <w:b/>
        </w:rPr>
      </w:pPr>
      <w:r w:rsidRPr="0034591D">
        <w:rPr>
          <w:b/>
        </w:rPr>
        <w:lastRenderedPageBreak/>
        <w:t>Извещение</w:t>
      </w:r>
    </w:p>
    <w:p w:rsidR="0034591D" w:rsidRPr="0034591D" w:rsidRDefault="0034591D" w:rsidP="0034591D">
      <w:pPr>
        <w:ind w:firstLine="709"/>
        <w:jc w:val="center"/>
        <w:rPr>
          <w:b/>
        </w:rPr>
      </w:pPr>
      <w:r w:rsidRPr="0034591D">
        <w:rPr>
          <w:b/>
        </w:rPr>
        <w:t>о проведен</w:t>
      </w:r>
      <w:proofErr w:type="gramStart"/>
      <w:r w:rsidRPr="0034591D">
        <w:rPr>
          <w:b/>
        </w:rPr>
        <w:t>ии ау</w:t>
      </w:r>
      <w:proofErr w:type="gramEnd"/>
      <w:r w:rsidRPr="0034591D">
        <w:rPr>
          <w:b/>
        </w:rPr>
        <w:t>кциона на право заключения договоров аренды земельных участков</w:t>
      </w:r>
    </w:p>
    <w:p w:rsidR="0034591D" w:rsidRPr="0034591D" w:rsidRDefault="0034591D" w:rsidP="0034591D">
      <w:pPr>
        <w:ind w:firstLine="709"/>
        <w:jc w:val="center"/>
        <w:rPr>
          <w:b/>
        </w:rPr>
      </w:pPr>
    </w:p>
    <w:p w:rsidR="0034591D" w:rsidRPr="0034591D" w:rsidRDefault="0034591D" w:rsidP="0034591D">
      <w:pPr>
        <w:autoSpaceDE w:val="0"/>
        <w:autoSpaceDN w:val="0"/>
        <w:adjustRightInd w:val="0"/>
        <w:ind w:firstLine="709"/>
        <w:jc w:val="both"/>
      </w:pPr>
      <w:bookmarkStart w:id="0" w:name="_Hlk99966090"/>
      <w:r w:rsidRPr="0034591D">
        <w:t>Администрация Маслянинского района Новосибирской области</w:t>
      </w:r>
      <w:bookmarkEnd w:id="0"/>
      <w:r w:rsidRPr="0034591D">
        <w:t xml:space="preserve"> извещает о проведен</w:t>
      </w:r>
      <w:proofErr w:type="gramStart"/>
      <w:r w:rsidRPr="0034591D">
        <w:t>ии ау</w:t>
      </w:r>
      <w:proofErr w:type="gramEnd"/>
      <w:r w:rsidRPr="0034591D">
        <w:t>кциона на право заключения договоров аренды земельных участков.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Организатор аукциона: </w:t>
      </w:r>
      <w:r w:rsidRPr="0034591D">
        <w:t>Администрация Маслянинского района Новосибирской области.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</w:rPr>
        <w:t xml:space="preserve">Орган, уполномоченный на распоряжение земельным участком: </w:t>
      </w:r>
      <w:r w:rsidRPr="0034591D">
        <w:t>Администрация Маслянинского района Новосибирской области.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>Реквизиты решения о проведен</w:t>
      </w:r>
      <w:proofErr w:type="gramStart"/>
      <w:r w:rsidRPr="0034591D">
        <w:rPr>
          <w:b/>
          <w:bCs/>
        </w:rPr>
        <w:t>ии ау</w:t>
      </w:r>
      <w:proofErr w:type="gramEnd"/>
      <w:r w:rsidRPr="0034591D">
        <w:rPr>
          <w:b/>
          <w:bCs/>
        </w:rPr>
        <w:t xml:space="preserve">кциона: </w:t>
      </w:r>
      <w:r w:rsidRPr="0034591D">
        <w:t>постановление администрации Маслянинского района Новосибирской области № 93-па от 28.02.2023 года «О проведении аукциона на право заключения договоров аренды земельных участков».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Место проведения аукциона: </w:t>
      </w:r>
      <w:r w:rsidRPr="0034591D">
        <w:rPr>
          <w:color w:val="000000"/>
          <w:spacing w:val="2"/>
        </w:rPr>
        <w:t xml:space="preserve">Новосибирская область, Маслянинский район, </w:t>
      </w:r>
      <w:proofErr w:type="spellStart"/>
      <w:r w:rsidRPr="0034591D">
        <w:rPr>
          <w:color w:val="000000"/>
          <w:spacing w:val="2"/>
        </w:rPr>
        <w:t>р.п</w:t>
      </w:r>
      <w:proofErr w:type="spellEnd"/>
      <w:r w:rsidRPr="0034591D">
        <w:rPr>
          <w:color w:val="000000"/>
          <w:spacing w:val="2"/>
        </w:rPr>
        <w:t xml:space="preserve">. Маслянино, ул. </w:t>
      </w:r>
      <w:proofErr w:type="gramStart"/>
      <w:r w:rsidRPr="0034591D">
        <w:rPr>
          <w:color w:val="000000"/>
          <w:spacing w:val="2"/>
        </w:rPr>
        <w:t>Коммунистическая</w:t>
      </w:r>
      <w:proofErr w:type="gramEnd"/>
      <w:r w:rsidRPr="0034591D">
        <w:rPr>
          <w:color w:val="000000"/>
          <w:spacing w:val="2"/>
        </w:rPr>
        <w:t>, 1а.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>Дата проведения аукциона: 7</w:t>
      </w:r>
      <w:r w:rsidRPr="0034591D">
        <w:t xml:space="preserve"> апреля 2023 года.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</w:rPr>
        <w:t>Время проведения аукциона:</w:t>
      </w:r>
      <w:r w:rsidRPr="0034591D">
        <w:t xml:space="preserve"> 15:00 по местному времени.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>Порядок проведения аукциона:</w:t>
      </w:r>
      <w:r w:rsidRPr="0034591D">
        <w:t xml:space="preserve"> 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ежегодной арендной платы, шага аукциона и порядка проведения аукциона. Аукцион проводится путем увеличения начального размера ежегодной арендной платы на шаг аукциона. Предложение о размере ежегодной арендной платы осуществляется участниками аукциона путем поднятия карточки с номером данного участника. Каждое предложение о размере ежегодной арендной платы объявляется три раза и сопровождается ударами молотка. После троекратного объявления очередного размера ежегодной арендной платы, при отсутствии участников, готовых заключить договор аренды, аукцион завершается. По завершен</w:t>
      </w:r>
      <w:proofErr w:type="gramStart"/>
      <w:r w:rsidRPr="0034591D">
        <w:t>ии ау</w:t>
      </w:r>
      <w:proofErr w:type="gramEnd"/>
      <w:r w:rsidRPr="0034591D">
        <w:t>кциона объявляется размер ежегодной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>Предмет аукциона:</w:t>
      </w:r>
      <w:r w:rsidRPr="0034591D">
        <w:t xml:space="preserve"> право на заключение договора аренды земельного участка.</w:t>
      </w:r>
    </w:p>
    <w:p w:rsidR="0034591D" w:rsidRPr="0034591D" w:rsidRDefault="0034591D" w:rsidP="0034591D">
      <w:pPr>
        <w:keepNext/>
        <w:ind w:firstLine="709"/>
        <w:jc w:val="center"/>
        <w:rPr>
          <w:b/>
          <w:bCs/>
        </w:rPr>
      </w:pPr>
    </w:p>
    <w:p w:rsidR="0034591D" w:rsidRPr="0034591D" w:rsidRDefault="0034591D" w:rsidP="0034591D">
      <w:pPr>
        <w:keepNext/>
        <w:ind w:firstLine="709"/>
        <w:jc w:val="center"/>
        <w:rPr>
          <w:b/>
          <w:bCs/>
        </w:rPr>
      </w:pPr>
      <w:r w:rsidRPr="0034591D">
        <w:rPr>
          <w:b/>
          <w:bCs/>
        </w:rPr>
        <w:t>Лот № 1</w:t>
      </w:r>
    </w:p>
    <w:p w:rsidR="0034591D" w:rsidRPr="0034591D" w:rsidRDefault="0034591D" w:rsidP="0034591D">
      <w:pPr>
        <w:ind w:firstLine="709"/>
        <w:jc w:val="both"/>
      </w:pPr>
      <w:bookmarkStart w:id="1" w:name="_Hlk127972611"/>
      <w:bookmarkStart w:id="2" w:name="_Hlk126076372"/>
      <w:r w:rsidRPr="0034591D">
        <w:t>Земельный участок с кадастровым номером 54:17:010305:181, общей площадью 3781 кв</w:t>
      </w:r>
      <w:proofErr w:type="gramStart"/>
      <w:r w:rsidRPr="0034591D">
        <w:t>.м</w:t>
      </w:r>
      <w:proofErr w:type="gramEnd"/>
      <w:r w:rsidRPr="0034591D">
        <w:t xml:space="preserve">, местоположение: Новосибирская область, Маслянинский район, </w:t>
      </w:r>
      <w:proofErr w:type="spellStart"/>
      <w:r w:rsidRPr="0034591D">
        <w:t>р.п</w:t>
      </w:r>
      <w:proofErr w:type="spellEnd"/>
      <w:r w:rsidRPr="0034591D">
        <w:t>. Маслянино, ул. Парковая, 106, категория земель: земли населенных пунктов, вид разрешенного использования: малоэтажная многоквартирная жилая застройка.</w:t>
      </w:r>
    </w:p>
    <w:bookmarkEnd w:id="1"/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Ограничение прав и обременение земельного участка: </w:t>
      </w:r>
      <w:r w:rsidRPr="0034591D">
        <w:t>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ограничения прав на земельный участок, предусмотренные статьей 56 Земельного кодекса Российской Федерации.</w:t>
      </w:r>
    </w:p>
    <w:p w:rsidR="0034591D" w:rsidRPr="0034591D" w:rsidRDefault="0034591D" w:rsidP="0034591D">
      <w:pPr>
        <w:ind w:firstLine="709"/>
        <w:jc w:val="both"/>
        <w:outlineLvl w:val="0"/>
      </w:pPr>
      <w:r w:rsidRPr="0034591D">
        <w:rPr>
          <w:b/>
        </w:rPr>
        <w:t xml:space="preserve">Параметры разрешенного строительства объекта капитального строительства: </w:t>
      </w:r>
      <w:r w:rsidRPr="0034591D">
        <w:t>В соответствии с Правилами землепользования и застройки рабочего поселка Маслянино Маслянинского района Новосибирской области, земельный участок расположен в границах территориальной зоны: Зона застройки индивидуальными жилыми домами (</w:t>
      </w:r>
      <w:proofErr w:type="spellStart"/>
      <w:r w:rsidRPr="0034591D">
        <w:t>Жин</w:t>
      </w:r>
      <w:proofErr w:type="spellEnd"/>
      <w:r w:rsidRPr="0034591D">
        <w:t>).</w:t>
      </w:r>
    </w:p>
    <w:p w:rsidR="0034591D" w:rsidRPr="0034591D" w:rsidRDefault="0034591D" w:rsidP="0034591D">
      <w:pPr>
        <w:ind w:firstLine="709"/>
        <w:jc w:val="both"/>
        <w:outlineLvl w:val="0"/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817"/>
        <w:gridCol w:w="1706"/>
        <w:gridCol w:w="567"/>
        <w:gridCol w:w="724"/>
        <w:gridCol w:w="759"/>
        <w:gridCol w:w="938"/>
        <w:gridCol w:w="787"/>
        <w:gridCol w:w="671"/>
        <w:gridCol w:w="1084"/>
        <w:gridCol w:w="1084"/>
      </w:tblGrid>
      <w:tr w:rsidR="0034591D" w:rsidRPr="0034591D" w:rsidTr="00DC0C56">
        <w:tc>
          <w:tcPr>
            <w:tcW w:w="1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Наименование территориальной зоны (код)</w:t>
            </w:r>
          </w:p>
        </w:tc>
        <w:tc>
          <w:tcPr>
            <w:tcW w:w="8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34591D" w:rsidRPr="0034591D" w:rsidTr="00DC0C5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Процент нежилых помещений в жилых домах,</w:t>
            </w:r>
          </w:p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(процент)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S </w:t>
            </w:r>
            <w:proofErr w:type="spellStart"/>
            <w:r w:rsidRPr="0034591D">
              <w:rPr>
                <w:i/>
                <w:sz w:val="20"/>
                <w:szCs w:val="20"/>
              </w:rPr>
              <w:t>min</w:t>
            </w:r>
            <w:proofErr w:type="spellEnd"/>
            <w:r w:rsidRPr="0034591D">
              <w:rPr>
                <w:i/>
                <w:sz w:val="20"/>
                <w:szCs w:val="20"/>
              </w:rPr>
              <w:t>, (га)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S </w:t>
            </w:r>
            <w:proofErr w:type="spellStart"/>
            <w:r w:rsidRPr="0034591D">
              <w:rPr>
                <w:i/>
                <w:sz w:val="20"/>
                <w:szCs w:val="20"/>
              </w:rPr>
              <w:t>max</w:t>
            </w:r>
            <w:proofErr w:type="spellEnd"/>
            <w:r w:rsidRPr="0034591D">
              <w:rPr>
                <w:i/>
                <w:sz w:val="20"/>
                <w:szCs w:val="20"/>
              </w:rPr>
              <w:t>, (га)</w:t>
            </w:r>
          </w:p>
        </w:tc>
        <w:tc>
          <w:tcPr>
            <w:tcW w:w="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 xml:space="preserve">Отступ </w:t>
            </w:r>
            <w:proofErr w:type="spellStart"/>
            <w:r w:rsidRPr="0034591D">
              <w:rPr>
                <w:i/>
                <w:sz w:val="20"/>
                <w:szCs w:val="20"/>
              </w:rPr>
              <w:t>min</w:t>
            </w:r>
            <w:proofErr w:type="spellEnd"/>
            <w:r w:rsidRPr="0034591D">
              <w:rPr>
                <w:i/>
                <w:sz w:val="20"/>
                <w:szCs w:val="20"/>
              </w:rPr>
              <w:t>, (м)</w:t>
            </w:r>
          </w:p>
        </w:tc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 xml:space="preserve">Этаж </w:t>
            </w:r>
            <w:proofErr w:type="spellStart"/>
            <w:r w:rsidRPr="0034591D">
              <w:rPr>
                <w:i/>
                <w:sz w:val="20"/>
                <w:szCs w:val="20"/>
              </w:rPr>
              <w:t>min</w:t>
            </w:r>
            <w:proofErr w:type="spellEnd"/>
            <w:r w:rsidRPr="0034591D">
              <w:rPr>
                <w:i/>
                <w:sz w:val="20"/>
                <w:szCs w:val="20"/>
              </w:rPr>
              <w:t>, (ед.)</w:t>
            </w:r>
          </w:p>
        </w:tc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 xml:space="preserve">Этаж </w:t>
            </w:r>
            <w:proofErr w:type="spellStart"/>
            <w:r w:rsidRPr="0034591D">
              <w:rPr>
                <w:sz w:val="20"/>
                <w:szCs w:val="20"/>
              </w:rPr>
              <w:t>max</w:t>
            </w:r>
            <w:proofErr w:type="spellEnd"/>
            <w:r w:rsidRPr="0034591D">
              <w:rPr>
                <w:sz w:val="20"/>
                <w:szCs w:val="20"/>
              </w:rPr>
              <w:t>, (ед.)</w:t>
            </w:r>
          </w:p>
        </w:tc>
        <w:tc>
          <w:tcPr>
            <w:tcW w:w="1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 xml:space="preserve">Процент застройки </w:t>
            </w:r>
            <w:proofErr w:type="spellStart"/>
            <w:r w:rsidRPr="0034591D">
              <w:rPr>
                <w:sz w:val="20"/>
                <w:szCs w:val="20"/>
              </w:rPr>
              <w:t>min</w:t>
            </w:r>
            <w:proofErr w:type="spellEnd"/>
            <w:r w:rsidRPr="0034591D">
              <w:rPr>
                <w:sz w:val="20"/>
                <w:szCs w:val="20"/>
              </w:rPr>
              <w:t>, (процент)</w:t>
            </w:r>
          </w:p>
        </w:tc>
        <w:tc>
          <w:tcPr>
            <w:tcW w:w="1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 xml:space="preserve">Процент застройки </w:t>
            </w:r>
            <w:proofErr w:type="spellStart"/>
            <w:r w:rsidRPr="0034591D">
              <w:rPr>
                <w:sz w:val="20"/>
                <w:szCs w:val="20"/>
              </w:rPr>
              <w:t>max</w:t>
            </w:r>
            <w:proofErr w:type="spellEnd"/>
            <w:r w:rsidRPr="0034591D">
              <w:rPr>
                <w:sz w:val="20"/>
                <w:szCs w:val="20"/>
              </w:rPr>
              <w:t>, (процент)</w:t>
            </w:r>
          </w:p>
        </w:tc>
      </w:tr>
      <w:tr w:rsidR="0034591D" w:rsidRPr="0034591D" w:rsidTr="00DC0C5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proofErr w:type="spellStart"/>
            <w:r w:rsidRPr="0034591D">
              <w:rPr>
                <w:sz w:val="20"/>
                <w:szCs w:val="20"/>
              </w:rPr>
              <w:t>min</w:t>
            </w:r>
            <w:proofErr w:type="spellEnd"/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proofErr w:type="spellStart"/>
            <w:r w:rsidRPr="0034591D">
              <w:rPr>
                <w:sz w:val="20"/>
                <w:szCs w:val="20"/>
              </w:rPr>
              <w:t>max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rPr>
                <w:i/>
                <w:sz w:val="20"/>
                <w:szCs w:val="20"/>
              </w:rPr>
            </w:pPr>
          </w:p>
        </w:tc>
      </w:tr>
      <w:tr w:rsidR="0034591D" w:rsidRPr="0034591D" w:rsidTr="00DC0C56"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Зона застройки индивидуальными жилыми домами (</w:t>
            </w:r>
            <w:proofErr w:type="spellStart"/>
            <w:r w:rsidRPr="0034591D">
              <w:rPr>
                <w:sz w:val="20"/>
                <w:szCs w:val="20"/>
              </w:rPr>
              <w:t>Жин</w:t>
            </w:r>
            <w:proofErr w:type="spellEnd"/>
            <w:r w:rsidRPr="0034591D">
              <w:rPr>
                <w:sz w:val="20"/>
                <w:szCs w:val="20"/>
              </w:rPr>
              <w:t>)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-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0,04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0,25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3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3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10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91D" w:rsidRPr="0034591D" w:rsidRDefault="0034591D" w:rsidP="0034591D">
            <w:pPr>
              <w:jc w:val="center"/>
              <w:rPr>
                <w:i/>
                <w:sz w:val="20"/>
                <w:szCs w:val="20"/>
              </w:rPr>
            </w:pPr>
            <w:r w:rsidRPr="0034591D">
              <w:rPr>
                <w:i/>
                <w:sz w:val="20"/>
                <w:szCs w:val="20"/>
              </w:rPr>
              <w:t>60</w:t>
            </w:r>
          </w:p>
        </w:tc>
      </w:tr>
    </w:tbl>
    <w:p w:rsidR="0034591D" w:rsidRPr="0034591D" w:rsidRDefault="0034591D" w:rsidP="0034591D">
      <w:pPr>
        <w:ind w:firstLine="709"/>
        <w:jc w:val="both"/>
        <w:outlineLvl w:val="0"/>
      </w:pPr>
      <w:r w:rsidRPr="0034591D">
        <w:t>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:rsidR="0034591D" w:rsidRPr="0034591D" w:rsidRDefault="0034591D" w:rsidP="0034591D">
      <w:pPr>
        <w:ind w:firstLine="709"/>
        <w:jc w:val="both"/>
        <w:outlineLvl w:val="0"/>
      </w:pPr>
    </w:p>
    <w:p w:rsidR="0034591D" w:rsidRPr="0034591D" w:rsidRDefault="0034591D" w:rsidP="0034591D">
      <w:pPr>
        <w:ind w:firstLine="709"/>
        <w:jc w:val="both"/>
        <w:outlineLvl w:val="0"/>
        <w:rPr>
          <w:bCs/>
        </w:rPr>
      </w:pPr>
      <w:r w:rsidRPr="0034591D">
        <w:rPr>
          <w:b/>
          <w:bCs/>
        </w:rPr>
        <w:t>Технические условия подключения (технологического присоединения) объекта капитального строительства к сетям инженерно-технического обеспечения.</w:t>
      </w:r>
    </w:p>
    <w:p w:rsidR="0034591D" w:rsidRPr="0034591D" w:rsidRDefault="0034591D" w:rsidP="0034591D">
      <w:pPr>
        <w:ind w:firstLine="708"/>
        <w:jc w:val="both"/>
      </w:pPr>
      <w:r w:rsidRPr="0034591D">
        <w:t xml:space="preserve">Электроснабжение: подключение возможно после получения технических условий в ЧЭС. Подключение к центральному водоснабжению от действующего водопровода по адресу: </w:t>
      </w:r>
      <w:proofErr w:type="spellStart"/>
      <w:r w:rsidRPr="0034591D">
        <w:t>р.п</w:t>
      </w:r>
      <w:proofErr w:type="spellEnd"/>
      <w:r w:rsidRPr="0034591D">
        <w:t xml:space="preserve">. Маслянино, ул. </w:t>
      </w:r>
      <w:proofErr w:type="gramStart"/>
      <w:r w:rsidRPr="0034591D">
        <w:t>Парковая</w:t>
      </w:r>
      <w:proofErr w:type="gramEnd"/>
      <w:r w:rsidRPr="0034591D">
        <w:t xml:space="preserve">, д. 106 (на расстоянии 10 метров от земельного участка). Подключение к центральному газопроводу будет осуществляться от газовой котельной по адресу: </w:t>
      </w:r>
      <w:proofErr w:type="spellStart"/>
      <w:r w:rsidRPr="0034591D">
        <w:t>р.п</w:t>
      </w:r>
      <w:proofErr w:type="spellEnd"/>
      <w:r w:rsidRPr="0034591D">
        <w:t xml:space="preserve">. Маслянино, ул. </w:t>
      </w:r>
      <w:proofErr w:type="gramStart"/>
      <w:r w:rsidRPr="0034591D">
        <w:t>Парковая</w:t>
      </w:r>
      <w:proofErr w:type="gramEnd"/>
      <w:r w:rsidRPr="0034591D">
        <w:t>, д. 106 (на расстоянии 100 метров от земельного участка).  Канализация – местный выгреб. Подъездные пути по существующей дороге.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bCs/>
        </w:rPr>
      </w:pP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  <w:bCs/>
        </w:rPr>
        <w:t xml:space="preserve">Начальная цена предмета аукциона: </w:t>
      </w:r>
      <w:r w:rsidRPr="0034591D">
        <w:rPr>
          <w:bCs/>
        </w:rPr>
        <w:t>65900 (шестьдесят пять тысяч девятьсот) рублей 00 копеек</w:t>
      </w:r>
      <w:r w:rsidRPr="0034591D">
        <w:t>, согласно отчет</w:t>
      </w:r>
      <w:proofErr w:type="gramStart"/>
      <w:r w:rsidRPr="0034591D">
        <w:t>а ООО</w:t>
      </w:r>
      <w:proofErr w:type="gramEnd"/>
      <w:r w:rsidRPr="0034591D">
        <w:t xml:space="preserve"> АНО «ЛАВР» № 30/2023 от 28.02.2023.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</w:rPr>
        <w:t xml:space="preserve">Шаг аукциона: </w:t>
      </w:r>
      <w:r w:rsidRPr="0034591D">
        <w:rPr>
          <w:bCs/>
        </w:rPr>
        <w:t>1977</w:t>
      </w:r>
      <w:r w:rsidRPr="0034591D">
        <w:t xml:space="preserve"> (одна тысяча девятьсот семьдесят семь) рублей 00 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</w:rPr>
      </w:pPr>
      <w:r w:rsidRPr="0034591D">
        <w:rPr>
          <w:b/>
          <w:bCs/>
        </w:rPr>
        <w:t xml:space="preserve">Размер задатка: </w:t>
      </w:r>
      <w:r w:rsidRPr="0034591D">
        <w:t>13180</w:t>
      </w:r>
      <w:r w:rsidRPr="0034591D">
        <w:rPr>
          <w:bCs/>
        </w:rPr>
        <w:t xml:space="preserve"> (тринадцать тысяч сто восемьдесят) рублей 00 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</w:rPr>
      </w:pPr>
    </w:p>
    <w:p w:rsidR="0034591D" w:rsidRPr="0034591D" w:rsidRDefault="0034591D" w:rsidP="0034591D">
      <w:pPr>
        <w:shd w:val="clear" w:color="auto" w:fill="FFFFFF"/>
        <w:ind w:right="-22" w:firstLine="709"/>
        <w:jc w:val="center"/>
        <w:rPr>
          <w:b/>
        </w:rPr>
      </w:pPr>
      <w:r w:rsidRPr="0034591D">
        <w:rPr>
          <w:b/>
        </w:rPr>
        <w:t>Лот № 2</w:t>
      </w:r>
    </w:p>
    <w:p w:rsidR="0034591D" w:rsidRPr="0034591D" w:rsidRDefault="0034591D" w:rsidP="0034591D">
      <w:pPr>
        <w:ind w:firstLine="709"/>
        <w:jc w:val="both"/>
      </w:pPr>
      <w:bookmarkStart w:id="3" w:name="_Hlk128479634"/>
      <w:bookmarkEnd w:id="2"/>
      <w:r w:rsidRPr="0034591D">
        <w:rPr>
          <w:rFonts w:eastAsiaTheme="minorEastAsia"/>
        </w:rPr>
        <w:t>Земельный участок с кадастровым номером 54:17:021302:241, категория земель: земли населенных пунктов, площадь 1500 кв</w:t>
      </w:r>
      <w:proofErr w:type="gramStart"/>
      <w:r w:rsidRPr="0034591D">
        <w:rPr>
          <w:rFonts w:eastAsiaTheme="minorEastAsia"/>
        </w:rPr>
        <w:t>.м</w:t>
      </w:r>
      <w:proofErr w:type="gramEnd"/>
      <w:r w:rsidRPr="0034591D">
        <w:rPr>
          <w:rFonts w:eastAsiaTheme="minorEastAsia"/>
        </w:rPr>
        <w:t>, местоположение: Новосибирская область, Маслянинский район, д. Серебренниково, ул. Ивановка, вид разрешенного использования: для ведения личного подсобного хозяйства</w:t>
      </w:r>
      <w:r w:rsidRPr="0034591D">
        <w:t>.</w:t>
      </w:r>
    </w:p>
    <w:bookmarkEnd w:id="3"/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Ограничение прав и обременение земельного участка: </w:t>
      </w:r>
      <w:r w:rsidRPr="0034591D">
        <w:t>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ограничения прав на земельный участок, предусмотренные статьей 56 Земельного кодекса Российской Федерации.</w:t>
      </w:r>
    </w:p>
    <w:p w:rsidR="0034591D" w:rsidRPr="0034591D" w:rsidRDefault="0034591D" w:rsidP="0034591D">
      <w:pPr>
        <w:ind w:firstLine="709"/>
        <w:jc w:val="both"/>
        <w:outlineLvl w:val="0"/>
      </w:pPr>
      <w:r w:rsidRPr="0034591D">
        <w:rPr>
          <w:b/>
        </w:rPr>
        <w:t xml:space="preserve">Параметры разрешенного строительства объекта капитального строительства: </w:t>
      </w:r>
      <w:r w:rsidRPr="0034591D">
        <w:t>В соответствии с Правилами землепользования и застройки Бажинского сельсовета Маслянинского района Новосибирской области, земельный участок расположен в границах территориальной зоны: Зона застройки индивидуальными жилыми домами (Ж-1).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23"/>
        <w:gridCol w:w="2040"/>
        <w:gridCol w:w="2917"/>
        <w:gridCol w:w="1360"/>
        <w:gridCol w:w="1997"/>
      </w:tblGrid>
      <w:tr w:rsidR="0034591D" w:rsidRPr="0034591D" w:rsidTr="00DC0C56">
        <w:tc>
          <w:tcPr>
            <w:tcW w:w="899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Наименование вида разрешенного использования земельного участка (код классификатора)</w:t>
            </w:r>
          </w:p>
        </w:tc>
        <w:tc>
          <w:tcPr>
            <w:tcW w:w="1006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Предельные (минимальные и (или) максимальные) размеры земельных участков, в том числе их площадь</w:t>
            </w:r>
          </w:p>
        </w:tc>
        <w:tc>
          <w:tcPr>
            <w:tcW w:w="1439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</w:p>
        </w:tc>
        <w:tc>
          <w:tcPr>
            <w:tcW w:w="671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Предельное количество надземных этажей или предельная высота зданий, строений, сооружений</w:t>
            </w:r>
          </w:p>
        </w:tc>
        <w:tc>
          <w:tcPr>
            <w:tcW w:w="985" w:type="pct"/>
            <w:vAlign w:val="center"/>
          </w:tcPr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</w:p>
        </w:tc>
      </w:tr>
      <w:tr w:rsidR="0034591D" w:rsidRPr="0034591D" w:rsidTr="00DC0C56">
        <w:tc>
          <w:tcPr>
            <w:tcW w:w="5000" w:type="pct"/>
            <w:gridSpan w:val="5"/>
            <w:vAlign w:val="center"/>
          </w:tcPr>
          <w:p w:rsidR="0034591D" w:rsidRPr="0034591D" w:rsidRDefault="0034591D" w:rsidP="0034591D">
            <w:pPr>
              <w:spacing w:before="60" w:after="60"/>
              <w:jc w:val="center"/>
              <w:rPr>
                <w:b/>
                <w:sz w:val="20"/>
                <w:szCs w:val="20"/>
              </w:rPr>
            </w:pPr>
            <w:r w:rsidRPr="0034591D">
              <w:rPr>
                <w:b/>
                <w:sz w:val="20"/>
                <w:szCs w:val="20"/>
              </w:rPr>
              <w:t>Основные виды разрешенного использования</w:t>
            </w:r>
          </w:p>
        </w:tc>
      </w:tr>
      <w:tr w:rsidR="0034591D" w:rsidRPr="0034591D" w:rsidTr="00DC0C56">
        <w:trPr>
          <w:trHeight w:val="1840"/>
        </w:trPr>
        <w:tc>
          <w:tcPr>
            <w:tcW w:w="899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lastRenderedPageBreak/>
              <w:t>Для индивидуального жилищного строительства (2.1)</w:t>
            </w:r>
          </w:p>
        </w:tc>
        <w:tc>
          <w:tcPr>
            <w:tcW w:w="1006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0,05 до 0,5 га</w:t>
            </w:r>
          </w:p>
        </w:tc>
        <w:tc>
          <w:tcPr>
            <w:tcW w:w="1439" w:type="pct"/>
            <w:vAlign w:val="center"/>
          </w:tcPr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Минимальный отступ от жилого дома до: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- красной линии – 3м;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- границы соседнего земельного участка – 3 м.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 xml:space="preserve">Минимальный отступ от подсобных сооружений до: 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- красных линий улиц и проездов – 3 м;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- границы соседнего земельного участка – 1 м</w:t>
            </w:r>
          </w:p>
        </w:tc>
        <w:tc>
          <w:tcPr>
            <w:tcW w:w="671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 xml:space="preserve">3 </w:t>
            </w:r>
            <w:proofErr w:type="gramStart"/>
            <w:r w:rsidRPr="0034591D">
              <w:rPr>
                <w:sz w:val="20"/>
                <w:szCs w:val="20"/>
              </w:rPr>
              <w:t>надземных</w:t>
            </w:r>
            <w:proofErr w:type="gramEnd"/>
            <w:r w:rsidRPr="0034591D">
              <w:rPr>
                <w:sz w:val="20"/>
                <w:szCs w:val="20"/>
              </w:rPr>
              <w:t xml:space="preserve"> этажа</w:t>
            </w:r>
          </w:p>
        </w:tc>
        <w:tc>
          <w:tcPr>
            <w:tcW w:w="985" w:type="pct"/>
            <w:vAlign w:val="center"/>
          </w:tcPr>
          <w:p w:rsidR="0034591D" w:rsidRPr="0034591D" w:rsidRDefault="0034591D" w:rsidP="0034591D">
            <w:pPr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60</w:t>
            </w:r>
          </w:p>
        </w:tc>
      </w:tr>
    </w:tbl>
    <w:p w:rsidR="0034591D" w:rsidRPr="0034591D" w:rsidRDefault="0034591D" w:rsidP="0034591D">
      <w:pPr>
        <w:ind w:firstLine="709"/>
        <w:jc w:val="both"/>
        <w:outlineLvl w:val="0"/>
        <w:rPr>
          <w:bCs/>
        </w:rPr>
      </w:pPr>
      <w:r w:rsidRPr="0034591D">
        <w:rPr>
          <w:b/>
          <w:bCs/>
        </w:rPr>
        <w:t>Технические условия подключения (технологического присоединения) объекта капитального строительства к сетям инженерно-технического обеспечения.</w:t>
      </w:r>
    </w:p>
    <w:p w:rsidR="0034591D" w:rsidRPr="0034591D" w:rsidRDefault="0034591D" w:rsidP="0034591D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34591D">
        <w:t xml:space="preserve">Электроснабжение: подключение возможно после получения технических условий в ЧЭС. Подключение к водопроводу возможно, подключение к </w:t>
      </w:r>
      <w:proofErr w:type="gramStart"/>
      <w:r w:rsidRPr="0034591D">
        <w:t>газопроводу-отсутствует</w:t>
      </w:r>
      <w:proofErr w:type="gramEnd"/>
      <w:r w:rsidRPr="0034591D">
        <w:t>, теплосети – отсутствует. Отопление – печное. Канализация – местный выгреб. Дороги – щебеночное покрытие.</w:t>
      </w:r>
    </w:p>
    <w:p w:rsidR="0034591D" w:rsidRPr="0034591D" w:rsidRDefault="0034591D" w:rsidP="0034591D">
      <w:pPr>
        <w:ind w:firstLine="708"/>
        <w:jc w:val="both"/>
      </w:pP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  <w:bCs/>
        </w:rPr>
        <w:t xml:space="preserve">Начальная цена предмета аукциона: </w:t>
      </w:r>
      <w:r w:rsidRPr="0034591D">
        <w:rPr>
          <w:bCs/>
        </w:rPr>
        <w:t>12900 (двенадцать тысяч девятьсот) рублей 00 копеек</w:t>
      </w:r>
      <w:r w:rsidRPr="0034591D">
        <w:t>, согласно отчет</w:t>
      </w:r>
      <w:proofErr w:type="gramStart"/>
      <w:r w:rsidRPr="0034591D">
        <w:t>а ООО</w:t>
      </w:r>
      <w:proofErr w:type="gramEnd"/>
      <w:r w:rsidRPr="0034591D">
        <w:t xml:space="preserve"> АНО «ЛАВР» № 2-Э-5/23 от 22.02.2023.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</w:rPr>
        <w:t xml:space="preserve">Шаг аукциона: </w:t>
      </w:r>
      <w:r w:rsidRPr="0034591D">
        <w:t>387 (триста восемьдесят семь) рублей 00 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/>
        </w:rPr>
      </w:pPr>
      <w:r w:rsidRPr="0034591D">
        <w:rPr>
          <w:b/>
          <w:bCs/>
        </w:rPr>
        <w:t xml:space="preserve">Размер задатка: </w:t>
      </w:r>
      <w:r w:rsidRPr="0034591D">
        <w:rPr>
          <w:bCs/>
        </w:rPr>
        <w:t>2580 (две тысячи пятьсот восемьдесят) рублей 00 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center"/>
        <w:rPr>
          <w:b/>
        </w:rPr>
      </w:pPr>
    </w:p>
    <w:p w:rsidR="0034591D" w:rsidRPr="0034591D" w:rsidRDefault="0034591D" w:rsidP="0034591D">
      <w:pPr>
        <w:shd w:val="clear" w:color="auto" w:fill="FFFFFF"/>
        <w:ind w:right="-22" w:firstLine="709"/>
        <w:jc w:val="center"/>
        <w:rPr>
          <w:b/>
        </w:rPr>
      </w:pPr>
      <w:r w:rsidRPr="0034591D">
        <w:rPr>
          <w:b/>
        </w:rPr>
        <w:t>Лот № 3</w:t>
      </w:r>
    </w:p>
    <w:p w:rsidR="0034591D" w:rsidRPr="0034591D" w:rsidRDefault="0034591D" w:rsidP="0034591D">
      <w:pPr>
        <w:ind w:firstLine="709"/>
        <w:jc w:val="both"/>
      </w:pPr>
      <w:bookmarkStart w:id="4" w:name="_Hlk128480245"/>
      <w:r w:rsidRPr="0034591D">
        <w:rPr>
          <w:rFonts w:eastAsiaTheme="minorEastAsia"/>
        </w:rPr>
        <w:t>Земельный участок с кадастровым номером 54:17:000000:1816, категория земель: земли населенных пунктов, площадь 2000 кв</w:t>
      </w:r>
      <w:proofErr w:type="gramStart"/>
      <w:r w:rsidRPr="0034591D">
        <w:rPr>
          <w:rFonts w:eastAsiaTheme="minorEastAsia"/>
        </w:rPr>
        <w:t>.м</w:t>
      </w:r>
      <w:proofErr w:type="gramEnd"/>
      <w:r w:rsidRPr="0034591D">
        <w:rPr>
          <w:rFonts w:eastAsiaTheme="minorEastAsia"/>
        </w:rPr>
        <w:t>, местоположение: Новосибирская область, Маслянинский район, с. Пайвино, ул. Садовая, вид разрешенного использования: гостиничное обслуживание</w:t>
      </w:r>
      <w:r w:rsidRPr="0034591D">
        <w:t>.</w:t>
      </w:r>
    </w:p>
    <w:bookmarkEnd w:id="4"/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Ограничение прав и обременение земельного участка: </w:t>
      </w:r>
      <w:r w:rsidRPr="0034591D">
        <w:t>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отсутствуют.</w:t>
      </w:r>
    </w:p>
    <w:p w:rsidR="0034591D" w:rsidRPr="0034591D" w:rsidRDefault="0034591D" w:rsidP="0034591D">
      <w:pPr>
        <w:ind w:firstLine="709"/>
        <w:jc w:val="both"/>
        <w:outlineLvl w:val="0"/>
      </w:pPr>
      <w:r w:rsidRPr="0034591D">
        <w:rPr>
          <w:b/>
        </w:rPr>
        <w:t xml:space="preserve">Параметры разрешенного строительства объекта капитального строительства: </w:t>
      </w:r>
      <w:r w:rsidRPr="0034591D">
        <w:t>В соответствии с Правилами землепользования и застройки Пеньковского сельсовета Маслянинского района Новосибирской области, земельный участок расположен в границах территориальной зоны: зона застройки индивидуальными жилыми домами и малоэтажными жилыми домами блокированной застройки (</w:t>
      </w:r>
      <w:proofErr w:type="spellStart"/>
      <w:r w:rsidRPr="0034591D">
        <w:t>Жимб</w:t>
      </w:r>
      <w:proofErr w:type="spellEnd"/>
      <w:r w:rsidRPr="0034591D">
        <w:t>)</w:t>
      </w:r>
    </w:p>
    <w:p w:rsidR="0034591D" w:rsidRPr="0034591D" w:rsidRDefault="0034591D" w:rsidP="0034591D">
      <w:pPr>
        <w:ind w:firstLine="709"/>
        <w:jc w:val="both"/>
        <w:outlineLvl w:val="0"/>
      </w:pPr>
    </w:p>
    <w:tbl>
      <w:tblPr>
        <w:tblpPr w:leftFromText="180" w:rightFromText="180" w:vertAnchor="text" w:tblpY="1"/>
        <w:tblOverlap w:val="never"/>
        <w:tblW w:w="10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52"/>
        <w:gridCol w:w="3084"/>
        <w:gridCol w:w="2126"/>
        <w:gridCol w:w="2019"/>
      </w:tblGrid>
      <w:tr w:rsidR="0034591D" w:rsidRPr="0034591D" w:rsidTr="00DC0C56">
        <w:trPr>
          <w:trHeight w:val="663"/>
          <w:tblHeader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№</w:t>
            </w:r>
          </w:p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п.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both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Наименование территориальной зоны (код территориальной зоны)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both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Основные виды РИ (код вида РИ)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both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Условно разрешенные виды использования</w:t>
            </w:r>
          </w:p>
          <w:p w:rsidR="0034591D" w:rsidRPr="0034591D" w:rsidRDefault="0034591D" w:rsidP="0034591D">
            <w:pPr>
              <w:suppressAutoHyphens/>
              <w:jc w:val="both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(код вида РИ)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both"/>
            </w:pPr>
            <w:r w:rsidRPr="0034591D">
              <w:t xml:space="preserve">Вспомогательные виды РИ </w:t>
            </w:r>
          </w:p>
          <w:p w:rsidR="0034591D" w:rsidRPr="0034591D" w:rsidRDefault="0034591D" w:rsidP="0034591D">
            <w:pPr>
              <w:suppressAutoHyphens/>
              <w:jc w:val="both"/>
            </w:pPr>
            <w:r w:rsidRPr="0034591D">
              <w:t>(код вида РИ)</w:t>
            </w:r>
          </w:p>
        </w:tc>
      </w:tr>
      <w:tr w:rsidR="0034591D" w:rsidRPr="0034591D" w:rsidTr="00DC0C56">
        <w:trPr>
          <w:tblHeader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1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2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4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center"/>
            </w:pPr>
            <w:r w:rsidRPr="0034591D">
              <w:t>5</w:t>
            </w:r>
          </w:p>
        </w:tc>
      </w:tr>
      <w:tr w:rsidR="0034591D" w:rsidRPr="0034591D" w:rsidTr="00DC0C56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91D" w:rsidRPr="0034591D" w:rsidRDefault="0034591D" w:rsidP="0034591D">
            <w:pPr>
              <w:numPr>
                <w:ilvl w:val="0"/>
                <w:numId w:val="4"/>
              </w:numPr>
              <w:ind w:left="511"/>
              <w:contextualSpacing/>
              <w:rPr>
                <w:sz w:val="20"/>
                <w:szCs w:val="20"/>
              </w:rPr>
            </w:pPr>
          </w:p>
        </w:tc>
        <w:tc>
          <w:tcPr>
            <w:tcW w:w="92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jc w:val="both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Жилые зоны</w:t>
            </w:r>
          </w:p>
        </w:tc>
      </w:tr>
      <w:tr w:rsidR="0034591D" w:rsidRPr="0034591D" w:rsidTr="00DC0C56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91D" w:rsidRPr="0034591D" w:rsidRDefault="0034591D" w:rsidP="0034591D">
            <w:pPr>
              <w:numPr>
                <w:ilvl w:val="1"/>
                <w:numId w:val="4"/>
              </w:numPr>
              <w:ind w:left="851"/>
              <w:contextualSpacing/>
              <w:rPr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Зона застройки индивидуальными жилыми домами и малоэтажными жилыми домами блокированной застройки (</w:t>
            </w:r>
            <w:proofErr w:type="spellStart"/>
            <w:r w:rsidRPr="0034591D">
              <w:rPr>
                <w:sz w:val="20"/>
                <w:szCs w:val="20"/>
              </w:rPr>
              <w:t>Жимб</w:t>
            </w:r>
            <w:proofErr w:type="spellEnd"/>
            <w:r w:rsidRPr="0034591D">
              <w:rPr>
                <w:sz w:val="20"/>
                <w:szCs w:val="20"/>
              </w:rPr>
              <w:t>)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Для индивидуального жилищного строительства (2.1)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Малоэтажная многоквартирная жилая застройка (2.1.1)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Для ведения личного подсобного хозяйства (приусадебный земельный участок) (2.2)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Блокированная жилая застройка (2.3)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Хранение автотранспорта (2.7.1) Предоставление коммунальных услуг (3.1.1)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Общежития (3.2.4)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lastRenderedPageBreak/>
              <w:t>Здравоохранение (3.4)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Амбулаторно-поликлиническое обслуживание (3.4.1)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Магазины (4.4)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Общественное питание (4.6)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Гостиничное обслуживание (4.7)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Обеспечение занятий спортом в помещениях (5.1.2)</w:t>
            </w:r>
          </w:p>
          <w:p w:rsidR="0034591D" w:rsidRPr="0034591D" w:rsidRDefault="0034591D" w:rsidP="0034591D">
            <w:pPr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Площадки для занятий спортом (5.1.3)</w:t>
            </w:r>
          </w:p>
          <w:p w:rsidR="0034591D" w:rsidRPr="0034591D" w:rsidRDefault="0034591D" w:rsidP="0034591D">
            <w:pPr>
              <w:rPr>
                <w:color w:val="000000"/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Земельные участки (территории) общего пользования (12.0</w:t>
            </w:r>
            <w:r w:rsidRPr="0034591D">
              <w:rPr>
                <w:color w:val="000000"/>
                <w:sz w:val="20"/>
                <w:szCs w:val="20"/>
              </w:rPr>
              <w:t xml:space="preserve">) </w:t>
            </w:r>
          </w:p>
          <w:p w:rsidR="0034591D" w:rsidRPr="0034591D" w:rsidRDefault="0034591D" w:rsidP="0034591D">
            <w:pPr>
              <w:rPr>
                <w:color w:val="000000"/>
                <w:sz w:val="20"/>
                <w:szCs w:val="20"/>
              </w:rPr>
            </w:pPr>
            <w:r w:rsidRPr="0034591D">
              <w:rPr>
                <w:color w:val="000000"/>
                <w:sz w:val="20"/>
                <w:szCs w:val="20"/>
              </w:rPr>
              <w:t>Улично-дорожная сеть (12.0.1)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color w:val="000000"/>
                <w:sz w:val="20"/>
                <w:szCs w:val="20"/>
              </w:rPr>
              <w:t>Благоустройство территории (12.0.2)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lastRenderedPageBreak/>
              <w:t>Обслуживание жилой застройки (2.7)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Коммунальное обслуживание (3.1)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Социальное обслуживание (3.2)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Бытовое обслуживание (3.3)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Дошкольное, начальное и среднее общее образование (3.5.1)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 xml:space="preserve">Культурное развитие </w:t>
            </w:r>
            <w:r w:rsidRPr="0034591D">
              <w:rPr>
                <w:sz w:val="20"/>
                <w:szCs w:val="20"/>
              </w:rPr>
              <w:lastRenderedPageBreak/>
              <w:t>(3.6)</w:t>
            </w:r>
          </w:p>
          <w:p w:rsidR="0034591D" w:rsidRPr="0034591D" w:rsidRDefault="0034591D" w:rsidP="0034591D">
            <w:pPr>
              <w:suppressAutoHyphens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Религиозное использование (3.7)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Амбулаторное ветеринарное обслуживание (3.10.1)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Деловое управление (4.1)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4591D">
              <w:rPr>
                <w:sz w:val="20"/>
                <w:szCs w:val="20"/>
              </w:rPr>
              <w:t>Рынки (4.3)</w:t>
            </w:r>
          </w:p>
          <w:p w:rsidR="0034591D" w:rsidRPr="0034591D" w:rsidRDefault="0034591D" w:rsidP="0034591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91D" w:rsidRPr="0034591D" w:rsidRDefault="0034591D" w:rsidP="0034591D">
            <w:pPr>
              <w:suppressAutoHyphens/>
            </w:pPr>
            <w:r w:rsidRPr="0034591D">
              <w:lastRenderedPageBreak/>
              <w:t>Не устанавливается</w:t>
            </w:r>
          </w:p>
        </w:tc>
      </w:tr>
    </w:tbl>
    <w:p w:rsidR="0034591D" w:rsidRPr="0034591D" w:rsidRDefault="0034591D" w:rsidP="0034591D">
      <w:pPr>
        <w:ind w:firstLine="709"/>
        <w:jc w:val="both"/>
        <w:outlineLvl w:val="0"/>
      </w:pPr>
    </w:p>
    <w:p w:rsidR="0034591D" w:rsidRPr="0034591D" w:rsidRDefault="0034591D" w:rsidP="0034591D">
      <w:pPr>
        <w:ind w:firstLine="709"/>
        <w:jc w:val="both"/>
        <w:outlineLvl w:val="0"/>
        <w:rPr>
          <w:bCs/>
        </w:rPr>
      </w:pPr>
      <w:r w:rsidRPr="0034591D">
        <w:rPr>
          <w:b/>
          <w:bCs/>
        </w:rPr>
        <w:t>Технические условия подключения (технологического присоединения) объекта капитального строительства к сетям инженерно-технического обеспечения.</w:t>
      </w:r>
    </w:p>
    <w:p w:rsidR="0034591D" w:rsidRPr="0034591D" w:rsidRDefault="0034591D" w:rsidP="0034591D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34591D">
        <w:t xml:space="preserve">Электроснабжение: подключение возможно после получения технических условий в ЧЭС. Подключение к водопроводу возможно, подключение к </w:t>
      </w:r>
      <w:proofErr w:type="gramStart"/>
      <w:r w:rsidRPr="0034591D">
        <w:t>газопроводу-возможно</w:t>
      </w:r>
      <w:proofErr w:type="gramEnd"/>
      <w:r w:rsidRPr="0034591D">
        <w:t>, теплосети – отсутствует. Отопление – печное. Канализация – местный выгреб. Дороги – асфальтовое покрытие.</w:t>
      </w:r>
    </w:p>
    <w:p w:rsidR="0034591D" w:rsidRPr="0034591D" w:rsidRDefault="0034591D" w:rsidP="0034591D">
      <w:pPr>
        <w:ind w:firstLine="708"/>
        <w:jc w:val="both"/>
      </w:pP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  <w:bCs/>
        </w:rPr>
        <w:t xml:space="preserve">Начальная цена предмета аукциона: </w:t>
      </w:r>
      <w:r w:rsidRPr="0034591D">
        <w:rPr>
          <w:bCs/>
        </w:rPr>
        <w:t>49400 (сорок девять тысяч четыреста) рублей 00 копеек</w:t>
      </w:r>
      <w:r w:rsidRPr="0034591D">
        <w:t>, согласно отчет</w:t>
      </w:r>
      <w:proofErr w:type="gramStart"/>
      <w:r w:rsidRPr="0034591D">
        <w:t>а ООО</w:t>
      </w:r>
      <w:proofErr w:type="gramEnd"/>
      <w:r w:rsidRPr="0034591D">
        <w:t xml:space="preserve"> АНО «ЛАВР» № 1-Э-5/23 от 22.02.2023.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</w:rPr>
        <w:t xml:space="preserve">Шаг аукциона: </w:t>
      </w:r>
      <w:r w:rsidRPr="0034591D">
        <w:t>1482 (одна тысяча четыреста восемьдесят два) рублей 00 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</w:rPr>
      </w:pPr>
      <w:r w:rsidRPr="0034591D">
        <w:rPr>
          <w:b/>
          <w:bCs/>
        </w:rPr>
        <w:t xml:space="preserve">Размер задатка: </w:t>
      </w:r>
      <w:r w:rsidRPr="0034591D">
        <w:rPr>
          <w:bCs/>
        </w:rPr>
        <w:t>9880 (девять тысяч восемьсот восемьдесят) рублей 00 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</w:rPr>
      </w:pPr>
    </w:p>
    <w:p w:rsidR="0034591D" w:rsidRPr="0034591D" w:rsidRDefault="0034591D" w:rsidP="0034591D">
      <w:pPr>
        <w:keepNext/>
        <w:ind w:firstLine="709"/>
        <w:jc w:val="center"/>
        <w:rPr>
          <w:b/>
          <w:bCs/>
        </w:rPr>
      </w:pPr>
      <w:r w:rsidRPr="0034591D">
        <w:rPr>
          <w:b/>
          <w:bCs/>
        </w:rPr>
        <w:t>Лот № 4</w:t>
      </w:r>
    </w:p>
    <w:p w:rsidR="0034591D" w:rsidRPr="0034591D" w:rsidRDefault="0034591D" w:rsidP="0034591D">
      <w:pPr>
        <w:ind w:firstLine="709"/>
        <w:jc w:val="both"/>
      </w:pPr>
      <w:r w:rsidRPr="0034591D">
        <w:t>Земельный участок с кадастровым номером 54:17:024205:213, площадью 1500 кв</w:t>
      </w:r>
      <w:proofErr w:type="gramStart"/>
      <w:r w:rsidRPr="0034591D">
        <w:t>.м</w:t>
      </w:r>
      <w:proofErr w:type="gramEnd"/>
      <w:r w:rsidRPr="0034591D">
        <w:t>, местоположение: Новосибирская область, Маслянинский район, Пеньковский сельсовет, категория земель: земли сельскохозяйственного назначения, вид разрешенного использования: сельскохозяйственное использование.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Ограничение прав и обременение земельного участка: </w:t>
      </w:r>
      <w:r w:rsidRPr="0034591D">
        <w:t>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отсутствуют.</w:t>
      </w:r>
    </w:p>
    <w:p w:rsidR="0034591D" w:rsidRPr="0034591D" w:rsidRDefault="0034591D" w:rsidP="0034591D">
      <w:pPr>
        <w:ind w:firstLine="708"/>
        <w:jc w:val="both"/>
      </w:pP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  <w:bCs/>
        </w:rPr>
        <w:t xml:space="preserve">Начальная цена предмета аукциона: </w:t>
      </w:r>
      <w:r w:rsidRPr="0034591D">
        <w:rPr>
          <w:bCs/>
        </w:rPr>
        <w:t>10500 (десять тысяч пятьсот) рублей 00 копеек</w:t>
      </w:r>
      <w:r w:rsidRPr="0034591D">
        <w:t>, согласно отчет</w:t>
      </w:r>
      <w:proofErr w:type="gramStart"/>
      <w:r w:rsidRPr="0034591D">
        <w:t>а ООО</w:t>
      </w:r>
      <w:proofErr w:type="gramEnd"/>
      <w:r w:rsidRPr="0034591D">
        <w:t xml:space="preserve"> АНО «ЛАВР» № 3-Э-5/22 от 22.02.2023.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</w:rPr>
        <w:t xml:space="preserve">Шаг аукциона: </w:t>
      </w:r>
      <w:r w:rsidRPr="0034591D">
        <w:rPr>
          <w:bCs/>
        </w:rPr>
        <w:t>315</w:t>
      </w:r>
      <w:r w:rsidRPr="0034591D">
        <w:t xml:space="preserve"> (триста пятнадцать) рублей 00 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</w:rPr>
      </w:pPr>
      <w:r w:rsidRPr="0034591D">
        <w:rPr>
          <w:b/>
          <w:bCs/>
        </w:rPr>
        <w:t xml:space="preserve">Размер задатка: </w:t>
      </w:r>
      <w:r w:rsidRPr="0034591D">
        <w:t>2100</w:t>
      </w:r>
      <w:r w:rsidRPr="0034591D">
        <w:rPr>
          <w:bCs/>
        </w:rPr>
        <w:t xml:space="preserve"> (две тысячи сто) рублей 00 копеек.</w:t>
      </w:r>
    </w:p>
    <w:p w:rsidR="0034591D" w:rsidRPr="0034591D" w:rsidRDefault="0034591D" w:rsidP="0034591D">
      <w:pPr>
        <w:tabs>
          <w:tab w:val="left" w:pos="4440"/>
        </w:tabs>
      </w:pPr>
    </w:p>
    <w:p w:rsidR="0034591D" w:rsidRPr="0034591D" w:rsidRDefault="0034591D" w:rsidP="0034591D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/>
          <w:bCs/>
        </w:rPr>
      </w:pPr>
      <w:r w:rsidRPr="0034591D">
        <w:rPr>
          <w:b/>
          <w:bCs/>
        </w:rPr>
        <w:t>Технические условия по лоту не требуются.</w:t>
      </w:r>
    </w:p>
    <w:p w:rsidR="0034591D" w:rsidRPr="0034591D" w:rsidRDefault="0034591D" w:rsidP="0034591D">
      <w:pPr>
        <w:keepNext/>
        <w:ind w:firstLine="709"/>
        <w:jc w:val="center"/>
        <w:rPr>
          <w:b/>
          <w:bCs/>
        </w:rPr>
      </w:pPr>
      <w:r w:rsidRPr="0034591D">
        <w:rPr>
          <w:b/>
          <w:bCs/>
        </w:rPr>
        <w:t>Лот № 4</w:t>
      </w:r>
    </w:p>
    <w:p w:rsidR="0034591D" w:rsidRPr="0034591D" w:rsidRDefault="0034591D" w:rsidP="0034591D">
      <w:pPr>
        <w:ind w:firstLine="709"/>
        <w:jc w:val="both"/>
      </w:pPr>
      <w:r w:rsidRPr="0034591D">
        <w:t>Земельный участок с кадастровым номером 54:17:024205:213, площадью 1500 кв</w:t>
      </w:r>
      <w:proofErr w:type="gramStart"/>
      <w:r w:rsidRPr="0034591D">
        <w:t>.м</w:t>
      </w:r>
      <w:proofErr w:type="gramEnd"/>
      <w:r w:rsidRPr="0034591D">
        <w:t>, местоположение: Новосибирская область, Маслянинский район, Пеньковский сельсовет, категория земель: земли сельскохозяйственного назначения, вид разрешенного использования: сельскохозяйственное использование.</w:t>
      </w:r>
    </w:p>
    <w:p w:rsidR="0034591D" w:rsidRPr="0034591D" w:rsidRDefault="0034591D" w:rsidP="0034591D">
      <w:pPr>
        <w:ind w:firstLine="709"/>
        <w:jc w:val="both"/>
      </w:pPr>
      <w:r w:rsidRPr="0034591D">
        <w:rPr>
          <w:b/>
          <w:bCs/>
        </w:rPr>
        <w:t xml:space="preserve">Ограничение прав и обременение земельного участка: </w:t>
      </w:r>
      <w:r w:rsidRPr="0034591D">
        <w:t>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отсутствуют.</w:t>
      </w:r>
    </w:p>
    <w:p w:rsidR="0034591D" w:rsidRPr="0034591D" w:rsidRDefault="0034591D" w:rsidP="0034591D">
      <w:pPr>
        <w:ind w:firstLine="708"/>
        <w:jc w:val="both"/>
      </w:pP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  <w:bCs/>
        </w:rPr>
        <w:t xml:space="preserve">Начальная цена предмета аукциона: </w:t>
      </w:r>
      <w:r w:rsidRPr="0034591D">
        <w:rPr>
          <w:bCs/>
        </w:rPr>
        <w:t>10500 (десять тысяч пятьсот) рублей 00 копеек</w:t>
      </w:r>
      <w:r w:rsidRPr="0034591D">
        <w:t>, согласно отчет</w:t>
      </w:r>
      <w:proofErr w:type="gramStart"/>
      <w:r w:rsidRPr="0034591D">
        <w:t>а ООО</w:t>
      </w:r>
      <w:proofErr w:type="gramEnd"/>
      <w:r w:rsidRPr="0034591D">
        <w:t xml:space="preserve"> АНО «ЛАВР» № 3-Э-5/22 от 22.02.2023.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</w:pPr>
      <w:r w:rsidRPr="0034591D">
        <w:rPr>
          <w:b/>
        </w:rPr>
        <w:t xml:space="preserve">Шаг аукциона: </w:t>
      </w:r>
      <w:r w:rsidRPr="0034591D">
        <w:rPr>
          <w:bCs/>
        </w:rPr>
        <w:t>315</w:t>
      </w:r>
      <w:r w:rsidRPr="0034591D">
        <w:t xml:space="preserve"> (триста пятнадцать) рублей 00 копеек.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</w:rPr>
      </w:pPr>
      <w:r w:rsidRPr="0034591D">
        <w:rPr>
          <w:b/>
          <w:bCs/>
        </w:rPr>
        <w:lastRenderedPageBreak/>
        <w:t xml:space="preserve">Размер задатка: </w:t>
      </w:r>
      <w:r w:rsidRPr="0034591D">
        <w:t>2100</w:t>
      </w:r>
      <w:r w:rsidRPr="0034591D">
        <w:rPr>
          <w:bCs/>
        </w:rPr>
        <w:t xml:space="preserve"> (две тысячи сто) рублей 00 копеек.</w:t>
      </w:r>
    </w:p>
    <w:p w:rsidR="0034591D" w:rsidRPr="0034591D" w:rsidRDefault="0034591D" w:rsidP="0034591D">
      <w:pPr>
        <w:tabs>
          <w:tab w:val="left" w:pos="4440"/>
        </w:tabs>
      </w:pPr>
    </w:p>
    <w:p w:rsidR="0034591D" w:rsidRPr="0034591D" w:rsidRDefault="0034591D" w:rsidP="0034591D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/>
          <w:bCs/>
        </w:rPr>
      </w:pPr>
      <w:r w:rsidRPr="0034591D">
        <w:rPr>
          <w:b/>
          <w:bCs/>
        </w:rPr>
        <w:t>Технические условия по лоту не требуются.</w:t>
      </w:r>
      <w:bookmarkStart w:id="5" w:name="_GoBack"/>
      <w:bookmarkEnd w:id="5"/>
    </w:p>
    <w:p w:rsidR="0034591D" w:rsidRPr="0034591D" w:rsidRDefault="0034591D" w:rsidP="0034591D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Cs/>
          <w:sz w:val="26"/>
          <w:szCs w:val="26"/>
        </w:rPr>
      </w:pPr>
      <w:r w:rsidRPr="0034591D">
        <w:rPr>
          <w:b/>
          <w:bCs/>
          <w:sz w:val="26"/>
          <w:szCs w:val="26"/>
        </w:rPr>
        <w:t>Порядок, адрес, дата и время начала и окончания приема заявок на участие в аукционе: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Один заявитель вправе подать только одну заявку на участие в аукционе.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Форма заявки на участие в аукционе приведена в приложении к настоящему извещению.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 xml:space="preserve">Заявки принимаются с 07 марта 2023 года по 3 апреля 2023 года ежедневно (за исключением выходных дней) с 09-00 до 13-00, с 14-00 </w:t>
      </w:r>
      <w:proofErr w:type="gramStart"/>
      <w:r w:rsidRPr="0034591D">
        <w:rPr>
          <w:bCs/>
          <w:sz w:val="26"/>
          <w:szCs w:val="26"/>
        </w:rPr>
        <w:t>до</w:t>
      </w:r>
      <w:proofErr w:type="gramEnd"/>
      <w:r w:rsidRPr="0034591D">
        <w:rPr>
          <w:bCs/>
          <w:sz w:val="26"/>
          <w:szCs w:val="26"/>
        </w:rPr>
        <w:t xml:space="preserve"> 17-00 </w:t>
      </w:r>
      <w:proofErr w:type="gramStart"/>
      <w:r w:rsidRPr="0034591D">
        <w:rPr>
          <w:bCs/>
          <w:sz w:val="26"/>
          <w:szCs w:val="26"/>
        </w:rPr>
        <w:t>по</w:t>
      </w:r>
      <w:proofErr w:type="gramEnd"/>
      <w:r w:rsidRPr="0034591D">
        <w:rPr>
          <w:bCs/>
          <w:sz w:val="26"/>
          <w:szCs w:val="26"/>
        </w:rPr>
        <w:t xml:space="preserve"> местному времени по адресу: Новосибирская область, Маслянинский район, </w:t>
      </w:r>
      <w:proofErr w:type="spellStart"/>
      <w:r w:rsidRPr="0034591D">
        <w:rPr>
          <w:bCs/>
          <w:sz w:val="26"/>
          <w:szCs w:val="26"/>
        </w:rPr>
        <w:t>р.п</w:t>
      </w:r>
      <w:proofErr w:type="spellEnd"/>
      <w:r w:rsidRPr="0034591D">
        <w:rPr>
          <w:bCs/>
          <w:sz w:val="26"/>
          <w:szCs w:val="26"/>
        </w:rPr>
        <w:t xml:space="preserve">. Маслянино, ул. </w:t>
      </w:r>
      <w:proofErr w:type="gramStart"/>
      <w:r w:rsidRPr="0034591D">
        <w:rPr>
          <w:bCs/>
          <w:sz w:val="26"/>
          <w:szCs w:val="26"/>
        </w:rPr>
        <w:t>Коммунистическая</w:t>
      </w:r>
      <w:proofErr w:type="gramEnd"/>
      <w:r w:rsidRPr="0034591D">
        <w:rPr>
          <w:bCs/>
          <w:sz w:val="26"/>
          <w:szCs w:val="26"/>
        </w:rPr>
        <w:t>, 2а, 2 этаж, кабинет 6.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Заявитель может отозвать заявку не позднее 17 часов 00 минут по местному времени 3 апреля 2023 года, уведомив об этом в письменной форме организатора аукциона.</w:t>
      </w:r>
    </w:p>
    <w:p w:rsidR="0034591D" w:rsidRPr="0034591D" w:rsidRDefault="0034591D" w:rsidP="0034591D">
      <w:pPr>
        <w:keepNext/>
        <w:ind w:firstLine="709"/>
        <w:jc w:val="both"/>
        <w:outlineLvl w:val="0"/>
        <w:rPr>
          <w:b/>
          <w:bCs/>
          <w:sz w:val="26"/>
          <w:szCs w:val="26"/>
        </w:rPr>
      </w:pPr>
      <w:r w:rsidRPr="0034591D">
        <w:rPr>
          <w:b/>
          <w:bCs/>
          <w:sz w:val="26"/>
          <w:szCs w:val="26"/>
        </w:rPr>
        <w:t xml:space="preserve">Перечень документов, представляемых для участия в аукционе: </w:t>
      </w:r>
    </w:p>
    <w:p w:rsidR="0034591D" w:rsidRPr="0034591D" w:rsidRDefault="0034591D" w:rsidP="0034591D">
      <w:pPr>
        <w:numPr>
          <w:ilvl w:val="0"/>
          <w:numId w:val="1"/>
        </w:numPr>
        <w:tabs>
          <w:tab w:val="left" w:pos="0"/>
          <w:tab w:val="left" w:pos="993"/>
        </w:tabs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 xml:space="preserve">заявка </w:t>
      </w:r>
      <w:proofErr w:type="gramStart"/>
      <w:r w:rsidRPr="0034591D">
        <w:rPr>
          <w:bCs/>
          <w:sz w:val="26"/>
          <w:szCs w:val="26"/>
        </w:rPr>
        <w:t>на участие в аукционе по установленной в извещении о проведении</w:t>
      </w:r>
      <w:proofErr w:type="gramEnd"/>
      <w:r w:rsidRPr="0034591D">
        <w:rPr>
          <w:bCs/>
          <w:sz w:val="26"/>
          <w:szCs w:val="26"/>
        </w:rPr>
        <w:t xml:space="preserve"> аукциона форме с указанием банковских реквизитов счета для возврата задатка;</w:t>
      </w:r>
    </w:p>
    <w:p w:rsidR="0034591D" w:rsidRPr="0034591D" w:rsidRDefault="0034591D" w:rsidP="0034591D">
      <w:pPr>
        <w:numPr>
          <w:ilvl w:val="0"/>
          <w:numId w:val="1"/>
        </w:numPr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34591D">
        <w:rPr>
          <w:bCs/>
          <w:sz w:val="26"/>
          <w:szCs w:val="26"/>
        </w:rPr>
        <w:t>копии документов, удостоверяющих личность заявителя (для граждан);</w:t>
      </w:r>
    </w:p>
    <w:p w:rsidR="0034591D" w:rsidRPr="0034591D" w:rsidRDefault="0034591D" w:rsidP="0034591D">
      <w:pPr>
        <w:numPr>
          <w:ilvl w:val="0"/>
          <w:numId w:val="1"/>
        </w:numPr>
        <w:tabs>
          <w:tab w:val="left" w:pos="0"/>
          <w:tab w:val="left" w:pos="993"/>
        </w:tabs>
        <w:ind w:firstLine="709"/>
        <w:jc w:val="both"/>
        <w:rPr>
          <w:sz w:val="26"/>
          <w:szCs w:val="26"/>
        </w:rPr>
      </w:pPr>
      <w:r w:rsidRPr="0034591D">
        <w:rPr>
          <w:color w:val="000000"/>
          <w:sz w:val="26"/>
          <w:szCs w:val="26"/>
          <w:shd w:val="clear" w:color="auto" w:fill="FFFFFF"/>
        </w:rPr>
        <w:t xml:space="preserve">надлежащим образом заверенный перевод </w:t>
      </w:r>
      <w:proofErr w:type="gramStart"/>
      <w:r w:rsidRPr="0034591D">
        <w:rPr>
          <w:color w:val="000000"/>
          <w:sz w:val="26"/>
          <w:szCs w:val="26"/>
          <w:shd w:val="clear" w:color="auto" w:fill="FFFFFF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34591D">
        <w:rPr>
          <w:color w:val="000000"/>
          <w:sz w:val="26"/>
          <w:szCs w:val="26"/>
          <w:shd w:val="clear" w:color="auto" w:fill="FFFFFF"/>
        </w:rPr>
        <w:t>, если заявителем является иностранное юридическое лицо;</w:t>
      </w:r>
    </w:p>
    <w:p w:rsidR="0034591D" w:rsidRPr="0034591D" w:rsidRDefault="0034591D" w:rsidP="0034591D">
      <w:pPr>
        <w:numPr>
          <w:ilvl w:val="0"/>
          <w:numId w:val="1"/>
        </w:numPr>
        <w:tabs>
          <w:tab w:val="left" w:pos="0"/>
          <w:tab w:val="left" w:pos="993"/>
        </w:tabs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документы, подтверждающие внесение задатка.</w:t>
      </w:r>
    </w:p>
    <w:p w:rsidR="0034591D" w:rsidRPr="0034591D" w:rsidRDefault="0034591D" w:rsidP="0034591D">
      <w:pPr>
        <w:tabs>
          <w:tab w:val="left" w:pos="0"/>
        </w:tabs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34591D">
        <w:rPr>
          <w:b/>
          <w:bCs/>
          <w:sz w:val="26"/>
          <w:szCs w:val="26"/>
        </w:rPr>
        <w:t>Порядок внесения задатка участниками аукциона и его возврат: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 xml:space="preserve">Задаток вносится на расчетный счет организатора аукциона. </w:t>
      </w:r>
    </w:p>
    <w:p w:rsidR="0034591D" w:rsidRPr="0034591D" w:rsidRDefault="0034591D" w:rsidP="0034591D">
      <w:pPr>
        <w:ind w:firstLine="540"/>
        <w:jc w:val="both"/>
        <w:rPr>
          <w:i/>
          <w:sz w:val="26"/>
          <w:szCs w:val="26"/>
        </w:rPr>
      </w:pPr>
      <w:r w:rsidRPr="0034591D">
        <w:rPr>
          <w:i/>
          <w:sz w:val="26"/>
          <w:szCs w:val="26"/>
        </w:rPr>
        <w:t xml:space="preserve">Получатель: УФК по Новосибирской области (администрация Маслянинского района Новосибирской области, </w:t>
      </w:r>
      <w:proofErr w:type="gramStart"/>
      <w:r w:rsidRPr="0034591D">
        <w:rPr>
          <w:i/>
          <w:sz w:val="26"/>
          <w:szCs w:val="26"/>
        </w:rPr>
        <w:t>л</w:t>
      </w:r>
      <w:proofErr w:type="gramEnd"/>
      <w:r w:rsidRPr="0034591D">
        <w:rPr>
          <w:i/>
          <w:sz w:val="26"/>
          <w:szCs w:val="26"/>
        </w:rPr>
        <w:t>/с 05513001450)</w:t>
      </w:r>
    </w:p>
    <w:p w:rsidR="0034591D" w:rsidRPr="0034591D" w:rsidRDefault="0034591D" w:rsidP="0034591D">
      <w:pPr>
        <w:jc w:val="both"/>
        <w:rPr>
          <w:i/>
          <w:sz w:val="26"/>
          <w:szCs w:val="26"/>
        </w:rPr>
      </w:pPr>
      <w:r w:rsidRPr="0034591D">
        <w:rPr>
          <w:i/>
          <w:sz w:val="26"/>
          <w:szCs w:val="26"/>
        </w:rPr>
        <w:t>Л/СЧ   05513001450, ИНН 5431207305, КПП 543101001, НКС 03232643506360005100</w:t>
      </w:r>
    </w:p>
    <w:p w:rsidR="0034591D" w:rsidRPr="0034591D" w:rsidRDefault="0034591D" w:rsidP="0034591D">
      <w:pPr>
        <w:jc w:val="both"/>
        <w:rPr>
          <w:i/>
          <w:sz w:val="26"/>
          <w:szCs w:val="26"/>
        </w:rPr>
      </w:pPr>
      <w:proofErr w:type="gramStart"/>
      <w:r w:rsidRPr="0034591D">
        <w:rPr>
          <w:i/>
          <w:sz w:val="26"/>
          <w:szCs w:val="26"/>
        </w:rPr>
        <w:t>СИБИРСКОЕ ГУ БАНКА РОССИИ//УФК по Новосибирской области г. Новосибирск, БИК 015004950, НЕКС 40102810445370000043, КБК 88700000000000000000, ОКТМО 50636151 МО рабочий поселок Маслянино, 50636404 Бажинский сельсовет, 50636461 Пеньковский сельсовет).</w:t>
      </w:r>
      <w:proofErr w:type="gramEnd"/>
    </w:p>
    <w:p w:rsidR="0034591D" w:rsidRPr="0034591D" w:rsidRDefault="0034591D" w:rsidP="0034591D">
      <w:pPr>
        <w:ind w:firstLine="360"/>
        <w:rPr>
          <w:i/>
          <w:sz w:val="26"/>
          <w:szCs w:val="26"/>
        </w:rPr>
      </w:pPr>
      <w:r w:rsidRPr="0034591D">
        <w:rPr>
          <w:i/>
          <w:sz w:val="26"/>
          <w:szCs w:val="26"/>
        </w:rPr>
        <w:t>Наименование платежа: Залог за участие в аукционе.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34591D" w:rsidRPr="0034591D" w:rsidRDefault="0034591D" w:rsidP="0034591D">
      <w:pPr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Возврат задатка производится организатором аукциона по реквизитам, указанным в заявлении о возврате задатка, в следующих случаях:</w:t>
      </w:r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4591D">
        <w:rPr>
          <w:bCs/>
          <w:sz w:val="26"/>
          <w:szCs w:val="26"/>
        </w:rPr>
        <w:t>в случае</w:t>
      </w:r>
      <w:proofErr w:type="gramStart"/>
      <w:r w:rsidRPr="0034591D">
        <w:rPr>
          <w:bCs/>
          <w:sz w:val="26"/>
          <w:szCs w:val="26"/>
        </w:rPr>
        <w:t>,</w:t>
      </w:r>
      <w:proofErr w:type="gramEnd"/>
      <w:r w:rsidRPr="0034591D">
        <w:rPr>
          <w:bCs/>
          <w:sz w:val="26"/>
          <w:szCs w:val="26"/>
        </w:rPr>
        <w:t xml:space="preserve"> если заявитель отозвал </w:t>
      </w:r>
      <w:r w:rsidRPr="0034591D">
        <w:rPr>
          <w:sz w:val="26"/>
          <w:szCs w:val="26"/>
        </w:rPr>
        <w:t xml:space="preserve">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</w:t>
      </w:r>
      <w:r w:rsidRPr="0034591D">
        <w:rPr>
          <w:sz w:val="26"/>
          <w:szCs w:val="26"/>
        </w:rPr>
        <w:lastRenderedPageBreak/>
        <w:t xml:space="preserve">Организатор аукциона обязан возвратить заявителю внесенный им задаток в течение трех рабочих дней со дня поступления уведомления об отзыве заявки. </w:t>
      </w:r>
      <w:proofErr w:type="gramStart"/>
      <w:r w:rsidRPr="0034591D">
        <w:rPr>
          <w:sz w:val="26"/>
          <w:szCs w:val="26"/>
        </w:rPr>
        <w:t>В случае отзыва заявки заявителем позднее дня окончания срока приема заявок задаток возвращается в порядке, установленном для участников аукциона;</w:t>
      </w:r>
      <w:proofErr w:type="gramEnd"/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в случае</w:t>
      </w:r>
      <w:proofErr w:type="gramStart"/>
      <w:r w:rsidRPr="0034591D">
        <w:rPr>
          <w:sz w:val="26"/>
          <w:szCs w:val="26"/>
        </w:rPr>
        <w:t>,</w:t>
      </w:r>
      <w:proofErr w:type="gramEnd"/>
      <w:r w:rsidRPr="0034591D">
        <w:rPr>
          <w:sz w:val="26"/>
          <w:szCs w:val="26"/>
        </w:rPr>
        <w:t xml:space="preserve"> если заявитель не допущен к участию в аукционе, организатор аукциона обязан вернуть внесенный им задаток в течение трех рабочих дней со дня оформления протокола приема заявок на участие в аукционе;</w:t>
      </w:r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в случае</w:t>
      </w:r>
      <w:proofErr w:type="gramStart"/>
      <w:r w:rsidRPr="0034591D">
        <w:rPr>
          <w:sz w:val="26"/>
          <w:szCs w:val="26"/>
        </w:rPr>
        <w:t>,</w:t>
      </w:r>
      <w:proofErr w:type="gramEnd"/>
      <w:r w:rsidRPr="0034591D">
        <w:rPr>
          <w:sz w:val="26"/>
          <w:szCs w:val="26"/>
        </w:rPr>
        <w:t xml:space="preserve"> если участник не признан победителем аукциона, организатор аукциона обязан возвратить задаток в течение трех рабочих дней со дня подписания протокола о результатах аукциона; </w:t>
      </w:r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в случае</w:t>
      </w:r>
      <w:proofErr w:type="gramStart"/>
      <w:r w:rsidRPr="0034591D">
        <w:rPr>
          <w:sz w:val="26"/>
          <w:szCs w:val="26"/>
        </w:rPr>
        <w:t>,</w:t>
      </w:r>
      <w:proofErr w:type="gramEnd"/>
      <w:r w:rsidRPr="0034591D">
        <w:rPr>
          <w:sz w:val="26"/>
          <w:szCs w:val="26"/>
        </w:rPr>
        <w:t xml:space="preserve"> если </w:t>
      </w:r>
      <w:r w:rsidRPr="0034591D">
        <w:rPr>
          <w:bCs/>
          <w:sz w:val="26"/>
          <w:szCs w:val="26"/>
        </w:rPr>
        <w:t>организатором аукциона принято решение об отказе в проведении аукциона</w:t>
      </w:r>
      <w:r w:rsidRPr="0034591D">
        <w:rPr>
          <w:sz w:val="26"/>
          <w:szCs w:val="26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Задаток не возвращается в случае уклонения от заключения договора аренды земельного участка:</w:t>
      </w:r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4591D">
        <w:rPr>
          <w:bCs/>
          <w:sz w:val="26"/>
          <w:szCs w:val="26"/>
        </w:rPr>
        <w:t>единственному заявителю, признанному участником аукциона;</w:t>
      </w:r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 xml:space="preserve">единственному принявшему участие в аукционе участнику; </w:t>
      </w:r>
    </w:p>
    <w:p w:rsidR="0034591D" w:rsidRPr="0034591D" w:rsidRDefault="0034591D" w:rsidP="0034591D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участнику, признанному победителем аукциона.</w:t>
      </w:r>
    </w:p>
    <w:p w:rsidR="0034591D" w:rsidRPr="0034591D" w:rsidRDefault="0034591D" w:rsidP="0034591D">
      <w:pPr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Задаток засчитывается в счет арендной платы за земельный участок.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/>
          <w:bCs/>
          <w:sz w:val="26"/>
          <w:szCs w:val="26"/>
        </w:rPr>
        <w:t xml:space="preserve">Дата, время и место определения участников аукциона: </w:t>
      </w:r>
      <w:r w:rsidRPr="0034591D">
        <w:rPr>
          <w:sz w:val="26"/>
          <w:szCs w:val="26"/>
        </w:rPr>
        <w:t xml:space="preserve">4 апреля 2023 года в 15-00 по адресу: Новосибирская область, Маслянинский район, </w:t>
      </w:r>
      <w:proofErr w:type="spellStart"/>
      <w:r w:rsidRPr="0034591D">
        <w:rPr>
          <w:sz w:val="26"/>
          <w:szCs w:val="26"/>
        </w:rPr>
        <w:t>р.п</w:t>
      </w:r>
      <w:proofErr w:type="spellEnd"/>
      <w:r w:rsidRPr="0034591D">
        <w:rPr>
          <w:sz w:val="26"/>
          <w:szCs w:val="26"/>
        </w:rPr>
        <w:t xml:space="preserve">. Маслянино, ул. </w:t>
      </w:r>
      <w:proofErr w:type="gramStart"/>
      <w:r w:rsidRPr="0034591D">
        <w:rPr>
          <w:sz w:val="26"/>
          <w:szCs w:val="26"/>
        </w:rPr>
        <w:t>Коммунистическая</w:t>
      </w:r>
      <w:proofErr w:type="gramEnd"/>
      <w:r w:rsidRPr="0034591D">
        <w:rPr>
          <w:sz w:val="26"/>
          <w:szCs w:val="26"/>
        </w:rPr>
        <w:t>, 1.</w:t>
      </w:r>
    </w:p>
    <w:p w:rsidR="0034591D" w:rsidRPr="0034591D" w:rsidRDefault="0034591D" w:rsidP="0034591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</w:t>
      </w:r>
    </w:p>
    <w:p w:rsidR="0034591D" w:rsidRPr="0034591D" w:rsidRDefault="0034591D" w:rsidP="0034591D">
      <w:pPr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34591D">
        <w:rPr>
          <w:color w:val="000000"/>
          <w:sz w:val="26"/>
          <w:szCs w:val="26"/>
          <w:shd w:val="clear" w:color="auto" w:fill="FFFFFF"/>
        </w:rPr>
        <w:t xml:space="preserve">Заявитель, признанный участником аукциона, становится участником аукциона </w:t>
      </w:r>
      <w:proofErr w:type="gramStart"/>
      <w:r w:rsidRPr="0034591D">
        <w:rPr>
          <w:color w:val="000000"/>
          <w:sz w:val="26"/>
          <w:szCs w:val="26"/>
          <w:shd w:val="clear" w:color="auto" w:fill="FFFFFF"/>
        </w:rPr>
        <w:t>с даты подписания</w:t>
      </w:r>
      <w:proofErr w:type="gramEnd"/>
      <w:r w:rsidRPr="0034591D">
        <w:rPr>
          <w:color w:val="000000"/>
          <w:sz w:val="26"/>
          <w:szCs w:val="26"/>
          <w:shd w:val="clear" w:color="auto" w:fill="FFFFFF"/>
        </w:rPr>
        <w:t xml:space="preserve"> организатором аукциона протокола рассмотрения заявок.</w:t>
      </w:r>
    </w:p>
    <w:p w:rsidR="0034591D" w:rsidRPr="0034591D" w:rsidRDefault="0034591D" w:rsidP="0034591D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34591D">
        <w:rPr>
          <w:b/>
          <w:sz w:val="26"/>
          <w:szCs w:val="26"/>
        </w:rPr>
        <w:t xml:space="preserve">Дата, время и место проведения аукциона: </w:t>
      </w:r>
      <w:r w:rsidRPr="0034591D">
        <w:rPr>
          <w:bCs/>
          <w:sz w:val="26"/>
          <w:szCs w:val="26"/>
        </w:rPr>
        <w:t xml:space="preserve">7 апреля 2023 года в 15:00 по адресу: </w:t>
      </w:r>
      <w:r w:rsidRPr="0034591D">
        <w:rPr>
          <w:sz w:val="26"/>
          <w:szCs w:val="26"/>
        </w:rPr>
        <w:t xml:space="preserve">Новосибирская область, Маслянинский район, </w:t>
      </w:r>
      <w:proofErr w:type="spellStart"/>
      <w:r w:rsidRPr="0034591D">
        <w:rPr>
          <w:sz w:val="26"/>
          <w:szCs w:val="26"/>
        </w:rPr>
        <w:t>р.п</w:t>
      </w:r>
      <w:proofErr w:type="spellEnd"/>
      <w:r w:rsidRPr="0034591D">
        <w:rPr>
          <w:sz w:val="26"/>
          <w:szCs w:val="26"/>
        </w:rPr>
        <w:t xml:space="preserve">. Маслянино, ул. </w:t>
      </w:r>
      <w:proofErr w:type="gramStart"/>
      <w:r w:rsidRPr="0034591D">
        <w:rPr>
          <w:sz w:val="26"/>
          <w:szCs w:val="26"/>
        </w:rPr>
        <w:t>Коммунистическая</w:t>
      </w:r>
      <w:proofErr w:type="gramEnd"/>
      <w:r w:rsidRPr="0034591D">
        <w:rPr>
          <w:sz w:val="26"/>
          <w:szCs w:val="26"/>
        </w:rPr>
        <w:t>, 1</w:t>
      </w:r>
      <w:r w:rsidRPr="0034591D">
        <w:rPr>
          <w:bCs/>
          <w:sz w:val="26"/>
          <w:szCs w:val="26"/>
        </w:rPr>
        <w:t xml:space="preserve"> (начало регистрации участников аукциона за 30 минут до начала проведения аукциона).</w:t>
      </w:r>
    </w:p>
    <w:p w:rsidR="0034591D" w:rsidRPr="0034591D" w:rsidRDefault="0034591D" w:rsidP="0034591D">
      <w:pPr>
        <w:keepNext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 xml:space="preserve">Дата и место подведения итогов аукциона: 7 апреля 2023 года по адресу: </w:t>
      </w:r>
      <w:r w:rsidRPr="0034591D">
        <w:rPr>
          <w:sz w:val="26"/>
          <w:szCs w:val="26"/>
        </w:rPr>
        <w:t xml:space="preserve">Новосибирская область, Маслянинский район, </w:t>
      </w:r>
      <w:proofErr w:type="spellStart"/>
      <w:r w:rsidRPr="0034591D">
        <w:rPr>
          <w:sz w:val="26"/>
          <w:szCs w:val="26"/>
        </w:rPr>
        <w:t>р.п</w:t>
      </w:r>
      <w:proofErr w:type="spellEnd"/>
      <w:r w:rsidRPr="0034591D">
        <w:rPr>
          <w:sz w:val="26"/>
          <w:szCs w:val="26"/>
        </w:rPr>
        <w:t xml:space="preserve">. Маслянино, ул. </w:t>
      </w:r>
      <w:proofErr w:type="gramStart"/>
      <w:r w:rsidRPr="0034591D">
        <w:rPr>
          <w:sz w:val="26"/>
          <w:szCs w:val="26"/>
        </w:rPr>
        <w:t>Коммунистическая</w:t>
      </w:r>
      <w:proofErr w:type="gramEnd"/>
      <w:r w:rsidRPr="0034591D">
        <w:rPr>
          <w:sz w:val="26"/>
          <w:szCs w:val="26"/>
        </w:rPr>
        <w:t>, 1</w:t>
      </w:r>
      <w:r w:rsidRPr="0034591D">
        <w:rPr>
          <w:bCs/>
          <w:sz w:val="26"/>
          <w:szCs w:val="26"/>
        </w:rPr>
        <w:t>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34591D">
        <w:rPr>
          <w:b/>
          <w:bCs/>
          <w:sz w:val="26"/>
          <w:szCs w:val="26"/>
        </w:rPr>
        <w:t xml:space="preserve">Сведения о существенных условиях договора аренды земельного участка: </w:t>
      </w:r>
    </w:p>
    <w:p w:rsidR="0034591D" w:rsidRPr="0034591D" w:rsidRDefault="0034591D" w:rsidP="0034591D">
      <w:pPr>
        <w:numPr>
          <w:ilvl w:val="0"/>
          <w:numId w:val="2"/>
        </w:numPr>
        <w:shd w:val="clear" w:color="auto" w:fill="FFFFFF"/>
        <w:tabs>
          <w:tab w:val="left" w:pos="993"/>
        </w:tabs>
        <w:ind w:right="-22" w:firstLine="709"/>
        <w:jc w:val="both"/>
        <w:rPr>
          <w:sz w:val="26"/>
          <w:szCs w:val="26"/>
        </w:rPr>
      </w:pPr>
      <w:r w:rsidRPr="0034591D">
        <w:rPr>
          <w:bCs/>
          <w:sz w:val="26"/>
          <w:szCs w:val="26"/>
        </w:rPr>
        <w:t xml:space="preserve">размер ежегодной арендной платы по договору аренды земельного участка </w:t>
      </w:r>
      <w:r w:rsidRPr="0034591D">
        <w:rPr>
          <w:sz w:val="26"/>
          <w:szCs w:val="26"/>
        </w:rPr>
        <w:t>устанавливается по итогам аукциона;</w:t>
      </w:r>
    </w:p>
    <w:p w:rsidR="0034591D" w:rsidRPr="0034591D" w:rsidRDefault="0034591D" w:rsidP="0034591D">
      <w:pPr>
        <w:numPr>
          <w:ilvl w:val="0"/>
          <w:numId w:val="2"/>
        </w:num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34591D">
        <w:rPr>
          <w:sz w:val="26"/>
          <w:szCs w:val="26"/>
        </w:rPr>
        <w:t>срок действия договора аренды земельного участка: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left="709" w:right="-23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лот № 1 – 2 года 6 месяцев;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left="709" w:right="-23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лот № 2 – 20 лет;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left="709" w:right="-23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лот № 3 – 2 года 6 месяцев;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left="709" w:right="-23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лот № 4 – 20 лет;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left="709" w:right="-23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лот № 5 – 20 лет.</w:t>
      </w:r>
    </w:p>
    <w:p w:rsidR="0034591D" w:rsidRPr="0034591D" w:rsidRDefault="0034591D" w:rsidP="0034591D">
      <w:pPr>
        <w:numPr>
          <w:ilvl w:val="0"/>
          <w:numId w:val="2"/>
        </w:numPr>
        <w:shd w:val="clear" w:color="auto" w:fill="FFFFFF"/>
        <w:tabs>
          <w:tab w:val="left" w:pos="993"/>
        </w:tabs>
        <w:ind w:right="-22"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lastRenderedPageBreak/>
        <w:t>арендная плата вносится ежеквартально равными частями не позднее первого числа квартала, следующего за расчетным периодом.</w:t>
      </w:r>
    </w:p>
    <w:p w:rsidR="0034591D" w:rsidRPr="0034591D" w:rsidRDefault="0034591D" w:rsidP="0034591D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34591D">
        <w:rPr>
          <w:b/>
          <w:sz w:val="26"/>
          <w:szCs w:val="26"/>
        </w:rPr>
        <w:t>Порядок заключения договора аренды земельного участка:</w:t>
      </w:r>
    </w:p>
    <w:p w:rsidR="0034591D" w:rsidRPr="0034591D" w:rsidRDefault="0034591D" w:rsidP="0034591D">
      <w:pPr>
        <w:ind w:firstLine="709"/>
        <w:jc w:val="both"/>
        <w:rPr>
          <w:b/>
          <w:bCs/>
          <w:sz w:val="26"/>
          <w:szCs w:val="26"/>
        </w:rPr>
      </w:pPr>
      <w:r w:rsidRPr="0034591D">
        <w:rPr>
          <w:bCs/>
          <w:sz w:val="26"/>
          <w:szCs w:val="26"/>
        </w:rPr>
        <w:t xml:space="preserve">Администрация Маслянинского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</w:t>
      </w:r>
      <w:proofErr w:type="gramStart"/>
      <w:r w:rsidRPr="0034591D">
        <w:rPr>
          <w:bCs/>
          <w:sz w:val="26"/>
          <w:szCs w:val="26"/>
        </w:rPr>
        <w:t>При этом договор аренды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</w:t>
      </w:r>
      <w:proofErr w:type="gramEnd"/>
      <w:r w:rsidRPr="0034591D">
        <w:rPr>
          <w:bCs/>
          <w:sz w:val="26"/>
          <w:szCs w:val="26"/>
        </w:rPr>
        <w:t xml:space="preserve"> Не допускается заключение договора аренды земельного участка </w:t>
      </w:r>
      <w:proofErr w:type="gramStart"/>
      <w:r w:rsidRPr="0034591D">
        <w:rPr>
          <w:bCs/>
          <w:sz w:val="26"/>
          <w:szCs w:val="26"/>
        </w:rPr>
        <w:t>ранее</w:t>
      </w:r>
      <w:proofErr w:type="gramEnd"/>
      <w:r w:rsidRPr="0034591D">
        <w:rPr>
          <w:bCs/>
          <w:sz w:val="26"/>
          <w:szCs w:val="26"/>
        </w:rPr>
        <w:t xml:space="preserve"> чем через десять дней со дня размещения информации </w:t>
      </w:r>
      <w:r w:rsidRPr="0034591D">
        <w:rPr>
          <w:sz w:val="26"/>
          <w:szCs w:val="26"/>
        </w:rPr>
        <w:t xml:space="preserve">о результатах аукциона на официальном сайте торгов Российской Федерации </w:t>
      </w:r>
      <w:hyperlink r:id="rId8" w:history="1">
        <w:r w:rsidRPr="0034591D">
          <w:rPr>
            <w:color w:val="0000FF"/>
            <w:sz w:val="26"/>
            <w:szCs w:val="26"/>
            <w:u w:val="single"/>
            <w:lang w:val="en-US"/>
          </w:rPr>
          <w:t>www</w:t>
        </w:r>
        <w:r w:rsidRPr="0034591D">
          <w:rPr>
            <w:color w:val="0000FF"/>
            <w:sz w:val="26"/>
            <w:szCs w:val="26"/>
            <w:u w:val="single"/>
          </w:rPr>
          <w:t>.</w:t>
        </w:r>
        <w:proofErr w:type="spellStart"/>
        <w:r w:rsidRPr="0034591D">
          <w:rPr>
            <w:color w:val="0000FF"/>
            <w:sz w:val="26"/>
            <w:szCs w:val="26"/>
            <w:u w:val="single"/>
            <w:lang w:val="en-US"/>
          </w:rPr>
          <w:t>torgi</w:t>
        </w:r>
        <w:proofErr w:type="spellEnd"/>
        <w:r w:rsidRPr="0034591D">
          <w:rPr>
            <w:color w:val="0000FF"/>
            <w:sz w:val="26"/>
            <w:szCs w:val="26"/>
            <w:u w:val="single"/>
          </w:rPr>
          <w:t>.</w:t>
        </w:r>
        <w:proofErr w:type="spellStart"/>
        <w:r w:rsidRPr="0034591D">
          <w:rPr>
            <w:color w:val="0000FF"/>
            <w:sz w:val="26"/>
            <w:szCs w:val="26"/>
            <w:u w:val="single"/>
            <w:lang w:val="en-US"/>
          </w:rPr>
          <w:t>gov</w:t>
        </w:r>
        <w:proofErr w:type="spellEnd"/>
        <w:r w:rsidRPr="0034591D">
          <w:rPr>
            <w:color w:val="0000FF"/>
            <w:sz w:val="26"/>
            <w:szCs w:val="26"/>
            <w:u w:val="single"/>
          </w:rPr>
          <w:t>.</w:t>
        </w:r>
        <w:proofErr w:type="spellStart"/>
        <w:r w:rsidRPr="0034591D">
          <w:rPr>
            <w:color w:val="0000FF"/>
            <w:sz w:val="26"/>
            <w:szCs w:val="26"/>
            <w:u w:val="single"/>
            <w:lang w:val="en-US"/>
          </w:rPr>
          <w:t>ru</w:t>
        </w:r>
        <w:proofErr w:type="spellEnd"/>
      </w:hyperlink>
      <w:r w:rsidRPr="0034591D">
        <w:rPr>
          <w:bCs/>
          <w:sz w:val="26"/>
          <w:szCs w:val="26"/>
        </w:rPr>
        <w:t xml:space="preserve">.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Маслянинского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представит в администрацию Маслянинского района Новосибирской </w:t>
      </w:r>
      <w:proofErr w:type="gramStart"/>
      <w:r w:rsidRPr="0034591D">
        <w:rPr>
          <w:bCs/>
          <w:sz w:val="26"/>
          <w:szCs w:val="26"/>
        </w:rPr>
        <w:t>области</w:t>
      </w:r>
      <w:proofErr w:type="gramEnd"/>
      <w:r w:rsidRPr="0034591D">
        <w:rPr>
          <w:bCs/>
          <w:sz w:val="26"/>
          <w:szCs w:val="26"/>
        </w:rPr>
        <w:t xml:space="preserve"> подписанные им договоры,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34591D" w:rsidRPr="0034591D" w:rsidRDefault="0034591D" w:rsidP="0034591D">
      <w:pPr>
        <w:ind w:firstLine="709"/>
        <w:jc w:val="both"/>
        <w:rPr>
          <w:bCs/>
          <w:sz w:val="26"/>
          <w:szCs w:val="26"/>
        </w:rPr>
      </w:pPr>
      <w:r w:rsidRPr="0034591D">
        <w:rPr>
          <w:bCs/>
          <w:sz w:val="26"/>
          <w:szCs w:val="26"/>
        </w:rPr>
        <w:t>Со всеми подробными материалами, в том числе: с техническими условиями</w:t>
      </w:r>
      <w:r w:rsidRPr="0034591D">
        <w:rPr>
          <w:sz w:val="26"/>
          <w:szCs w:val="26"/>
        </w:rPr>
        <w:t xml:space="preserve"> подключения (технологического присоединения) объекта капитального строительства к сетям инженерно-технического обеспечения</w:t>
      </w:r>
      <w:r w:rsidRPr="0034591D">
        <w:rPr>
          <w:bCs/>
          <w:sz w:val="26"/>
          <w:szCs w:val="26"/>
        </w:rPr>
        <w:t xml:space="preserve">, с формой заявки на участие в аукционе, выпиской из Единого государственного реестра недвижимости, проектом договора аренды земельного участка можно ознакомиться по адресу: Новосибирская область, Маслянинский район, </w:t>
      </w:r>
      <w:proofErr w:type="spellStart"/>
      <w:r w:rsidRPr="0034591D">
        <w:rPr>
          <w:bCs/>
          <w:sz w:val="26"/>
          <w:szCs w:val="26"/>
        </w:rPr>
        <w:t>р.п</w:t>
      </w:r>
      <w:proofErr w:type="spellEnd"/>
      <w:r w:rsidRPr="0034591D">
        <w:rPr>
          <w:bCs/>
          <w:sz w:val="26"/>
          <w:szCs w:val="26"/>
        </w:rPr>
        <w:t xml:space="preserve">. Маслянино, ул. </w:t>
      </w:r>
      <w:proofErr w:type="gramStart"/>
      <w:r w:rsidRPr="0034591D">
        <w:rPr>
          <w:bCs/>
          <w:sz w:val="26"/>
          <w:szCs w:val="26"/>
        </w:rPr>
        <w:t>Коммунистическая</w:t>
      </w:r>
      <w:proofErr w:type="gramEnd"/>
      <w:r w:rsidRPr="0034591D">
        <w:rPr>
          <w:bCs/>
          <w:sz w:val="26"/>
          <w:szCs w:val="26"/>
        </w:rPr>
        <w:t>, 2а, 2 этаж, кабинет 6.</w:t>
      </w:r>
    </w:p>
    <w:p w:rsidR="0034591D" w:rsidRPr="0034591D" w:rsidRDefault="0034591D" w:rsidP="0034591D">
      <w:pPr>
        <w:shd w:val="clear" w:color="auto" w:fill="FFFFFF"/>
        <w:ind w:right="-22" w:firstLine="709"/>
        <w:jc w:val="both"/>
        <w:outlineLvl w:val="0"/>
        <w:rPr>
          <w:bCs/>
          <w:sz w:val="26"/>
          <w:szCs w:val="26"/>
        </w:rPr>
      </w:pPr>
      <w:r w:rsidRPr="0034591D">
        <w:rPr>
          <w:sz w:val="26"/>
          <w:szCs w:val="26"/>
        </w:rPr>
        <w:t xml:space="preserve">Осмотр земельного участка </w:t>
      </w:r>
      <w:r w:rsidRPr="0034591D">
        <w:rPr>
          <w:bCs/>
          <w:sz w:val="26"/>
          <w:szCs w:val="26"/>
        </w:rPr>
        <w:t>заявителями осуществляется самостоятельно.</w:t>
      </w:r>
    </w:p>
    <w:p w:rsidR="0034591D" w:rsidRPr="0034591D" w:rsidRDefault="0034591D" w:rsidP="0034591D">
      <w:pPr>
        <w:ind w:firstLine="709"/>
        <w:jc w:val="both"/>
        <w:rPr>
          <w:sz w:val="26"/>
          <w:szCs w:val="26"/>
        </w:rPr>
      </w:pPr>
      <w:r w:rsidRPr="0034591D">
        <w:rPr>
          <w:bCs/>
          <w:sz w:val="26"/>
          <w:szCs w:val="26"/>
        </w:rPr>
        <w:t xml:space="preserve">Информация об аукционе размещается в периодическом печатном издании администрации Бажинского сельсовета «Бажинский Вестник», печатном издании администрации </w:t>
      </w:r>
      <w:proofErr w:type="spellStart"/>
      <w:r w:rsidRPr="0034591D">
        <w:rPr>
          <w:bCs/>
          <w:sz w:val="26"/>
          <w:szCs w:val="26"/>
        </w:rPr>
        <w:t>Пеьковского</w:t>
      </w:r>
      <w:proofErr w:type="spellEnd"/>
      <w:r w:rsidRPr="0034591D">
        <w:rPr>
          <w:bCs/>
          <w:sz w:val="26"/>
          <w:szCs w:val="26"/>
        </w:rPr>
        <w:t xml:space="preserve"> сельсовета «Пеньковские Вести», печатном издании рабочего поселка Маслянино «Вестник Маслянино», </w:t>
      </w:r>
      <w:r w:rsidRPr="0034591D">
        <w:rPr>
          <w:sz w:val="26"/>
          <w:szCs w:val="26"/>
        </w:rPr>
        <w:t xml:space="preserve">на официальном сайте торгов Российской Федерации </w:t>
      </w:r>
      <w:hyperlink r:id="rId9" w:history="1">
        <w:r w:rsidRPr="0034591D">
          <w:rPr>
            <w:color w:val="0000FF"/>
            <w:sz w:val="26"/>
            <w:szCs w:val="26"/>
            <w:u w:val="single"/>
            <w:lang w:val="en-US"/>
          </w:rPr>
          <w:t>www</w:t>
        </w:r>
        <w:r w:rsidRPr="0034591D">
          <w:rPr>
            <w:color w:val="0000FF"/>
            <w:sz w:val="26"/>
            <w:szCs w:val="26"/>
            <w:u w:val="single"/>
          </w:rPr>
          <w:t>.</w:t>
        </w:r>
        <w:r w:rsidRPr="0034591D">
          <w:rPr>
            <w:color w:val="0000FF"/>
            <w:sz w:val="26"/>
            <w:szCs w:val="26"/>
            <w:u w:val="single"/>
            <w:lang w:val="en-US"/>
          </w:rPr>
          <w:t>torgi</w:t>
        </w:r>
        <w:r w:rsidRPr="0034591D">
          <w:rPr>
            <w:color w:val="0000FF"/>
            <w:sz w:val="26"/>
            <w:szCs w:val="26"/>
            <w:u w:val="single"/>
          </w:rPr>
          <w:t>.</w:t>
        </w:r>
        <w:r w:rsidRPr="0034591D">
          <w:rPr>
            <w:color w:val="0000FF"/>
            <w:sz w:val="26"/>
            <w:szCs w:val="26"/>
            <w:u w:val="single"/>
            <w:lang w:val="en-US"/>
          </w:rPr>
          <w:t>gov</w:t>
        </w:r>
        <w:r w:rsidRPr="0034591D">
          <w:rPr>
            <w:color w:val="0000FF"/>
            <w:sz w:val="26"/>
            <w:szCs w:val="26"/>
            <w:u w:val="single"/>
          </w:rPr>
          <w:t>.</w:t>
        </w:r>
        <w:r w:rsidRPr="0034591D">
          <w:rPr>
            <w:color w:val="0000FF"/>
            <w:sz w:val="26"/>
            <w:szCs w:val="26"/>
            <w:u w:val="single"/>
            <w:lang w:val="en-US"/>
          </w:rPr>
          <w:t>ru</w:t>
        </w:r>
      </w:hyperlink>
      <w:r w:rsidRPr="0034591D">
        <w:rPr>
          <w:sz w:val="26"/>
          <w:szCs w:val="26"/>
        </w:rPr>
        <w:t xml:space="preserve"> и на официальном сайте администрации Маслянинского района Новосибирской области </w:t>
      </w:r>
      <w:hyperlink r:id="rId10" w:history="1">
        <w:r w:rsidRPr="0034591D">
          <w:rPr>
            <w:color w:val="0000FF"/>
            <w:sz w:val="26"/>
            <w:szCs w:val="26"/>
            <w:u w:val="single"/>
            <w:lang w:val="en-US"/>
          </w:rPr>
          <w:t>www</w:t>
        </w:r>
        <w:r w:rsidRPr="0034591D">
          <w:rPr>
            <w:color w:val="0000FF"/>
            <w:sz w:val="26"/>
            <w:szCs w:val="26"/>
            <w:u w:val="single"/>
          </w:rPr>
          <w:t>.maslyanino.nso.ru</w:t>
        </w:r>
      </w:hyperlink>
      <w:r w:rsidRPr="0034591D">
        <w:rPr>
          <w:sz w:val="26"/>
          <w:szCs w:val="26"/>
        </w:rPr>
        <w:t xml:space="preserve"> .</w:t>
      </w:r>
    </w:p>
    <w:p w:rsidR="0034591D" w:rsidRPr="0034591D" w:rsidRDefault="0034591D" w:rsidP="0034591D">
      <w:pPr>
        <w:ind w:firstLine="709"/>
        <w:jc w:val="both"/>
        <w:rPr>
          <w:sz w:val="26"/>
          <w:szCs w:val="26"/>
        </w:rPr>
      </w:pPr>
      <w:r w:rsidRPr="0034591D">
        <w:rPr>
          <w:bCs/>
          <w:sz w:val="26"/>
          <w:szCs w:val="26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Pr="0034591D">
        <w:rPr>
          <w:sz w:val="26"/>
          <w:szCs w:val="26"/>
        </w:rPr>
        <w:t>администрация Маслянинского района Новосибирской области</w:t>
      </w:r>
      <w:r w:rsidRPr="0034591D">
        <w:rPr>
          <w:bCs/>
          <w:sz w:val="26"/>
          <w:szCs w:val="26"/>
        </w:rPr>
        <w:t xml:space="preserve"> принимает решение об отказе в проведен</w:t>
      </w:r>
      <w:proofErr w:type="gramStart"/>
      <w:r w:rsidRPr="0034591D">
        <w:rPr>
          <w:bCs/>
          <w:sz w:val="26"/>
          <w:szCs w:val="26"/>
        </w:rPr>
        <w:t>ии ау</w:t>
      </w:r>
      <w:proofErr w:type="gramEnd"/>
      <w:r w:rsidRPr="0034591D">
        <w:rPr>
          <w:bCs/>
          <w:sz w:val="26"/>
          <w:szCs w:val="26"/>
        </w:rPr>
        <w:t>кциона.</w:t>
      </w:r>
      <w:r w:rsidRPr="0034591D">
        <w:rPr>
          <w:sz w:val="26"/>
          <w:szCs w:val="26"/>
        </w:rPr>
        <w:t xml:space="preserve"> Извещение об отказе в проведен</w:t>
      </w:r>
      <w:proofErr w:type="gramStart"/>
      <w:r w:rsidRPr="0034591D">
        <w:rPr>
          <w:sz w:val="26"/>
          <w:szCs w:val="26"/>
        </w:rPr>
        <w:t>ии ау</w:t>
      </w:r>
      <w:proofErr w:type="gramEnd"/>
      <w:r w:rsidRPr="0034591D">
        <w:rPr>
          <w:sz w:val="26"/>
          <w:szCs w:val="26"/>
        </w:rPr>
        <w:t xml:space="preserve">кциона размещается на официальном сайте торгов Российской Федерации </w:t>
      </w:r>
      <w:hyperlink r:id="rId11" w:history="1">
        <w:r w:rsidRPr="0034591D">
          <w:rPr>
            <w:color w:val="0000FF"/>
            <w:sz w:val="26"/>
            <w:szCs w:val="26"/>
            <w:u w:val="single"/>
            <w:lang w:val="en-US"/>
          </w:rPr>
          <w:t>www</w:t>
        </w:r>
        <w:r w:rsidRPr="0034591D">
          <w:rPr>
            <w:color w:val="0000FF"/>
            <w:sz w:val="26"/>
            <w:szCs w:val="26"/>
            <w:u w:val="single"/>
          </w:rPr>
          <w:t>.</w:t>
        </w:r>
        <w:proofErr w:type="spellStart"/>
        <w:r w:rsidRPr="0034591D">
          <w:rPr>
            <w:color w:val="0000FF"/>
            <w:sz w:val="26"/>
            <w:szCs w:val="26"/>
            <w:u w:val="single"/>
            <w:lang w:val="en-US"/>
          </w:rPr>
          <w:t>torgi</w:t>
        </w:r>
        <w:proofErr w:type="spellEnd"/>
        <w:r w:rsidRPr="0034591D">
          <w:rPr>
            <w:color w:val="0000FF"/>
            <w:sz w:val="26"/>
            <w:szCs w:val="26"/>
            <w:u w:val="single"/>
          </w:rPr>
          <w:t>.</w:t>
        </w:r>
        <w:proofErr w:type="spellStart"/>
        <w:r w:rsidRPr="0034591D">
          <w:rPr>
            <w:color w:val="0000FF"/>
            <w:sz w:val="26"/>
            <w:szCs w:val="26"/>
            <w:u w:val="single"/>
            <w:lang w:val="en-US"/>
          </w:rPr>
          <w:t>gov</w:t>
        </w:r>
        <w:proofErr w:type="spellEnd"/>
        <w:r w:rsidRPr="0034591D">
          <w:rPr>
            <w:color w:val="0000FF"/>
            <w:sz w:val="26"/>
            <w:szCs w:val="26"/>
            <w:u w:val="single"/>
          </w:rPr>
          <w:t>.</w:t>
        </w:r>
        <w:proofErr w:type="spellStart"/>
        <w:r w:rsidRPr="0034591D">
          <w:rPr>
            <w:color w:val="0000FF"/>
            <w:sz w:val="26"/>
            <w:szCs w:val="26"/>
            <w:u w:val="single"/>
            <w:lang w:val="en-US"/>
          </w:rPr>
          <w:t>ru</w:t>
        </w:r>
        <w:proofErr w:type="spellEnd"/>
      </w:hyperlink>
      <w:r w:rsidRPr="0034591D">
        <w:rPr>
          <w:sz w:val="26"/>
          <w:szCs w:val="26"/>
        </w:rPr>
        <w:t xml:space="preserve"> в течение трех дней со дня принятия данного решения.</w:t>
      </w:r>
    </w:p>
    <w:p w:rsidR="0034591D" w:rsidRPr="0034591D" w:rsidRDefault="0034591D" w:rsidP="0034591D">
      <w:pPr>
        <w:ind w:firstLine="709"/>
        <w:jc w:val="both"/>
        <w:rPr>
          <w:sz w:val="26"/>
          <w:szCs w:val="26"/>
        </w:rPr>
      </w:pPr>
      <w:r w:rsidRPr="0034591D">
        <w:rPr>
          <w:sz w:val="26"/>
          <w:szCs w:val="26"/>
        </w:rPr>
        <w:t>Приложением к настоящему извещению является: форма заявки на участие в аукционе.</w:t>
      </w:r>
    </w:p>
    <w:p w:rsidR="0034591D" w:rsidRPr="0034591D" w:rsidRDefault="0034591D" w:rsidP="0034591D">
      <w:pPr>
        <w:ind w:firstLine="709"/>
        <w:jc w:val="both"/>
        <w:rPr>
          <w:sz w:val="26"/>
          <w:szCs w:val="26"/>
        </w:rPr>
      </w:pPr>
    </w:p>
    <w:p w:rsidR="0034591D" w:rsidRPr="0034591D" w:rsidRDefault="0034591D" w:rsidP="0034591D">
      <w:pPr>
        <w:jc w:val="right"/>
        <w:rPr>
          <w:b/>
        </w:rPr>
      </w:pPr>
    </w:p>
    <w:p w:rsidR="0034591D" w:rsidRPr="0034591D" w:rsidRDefault="0034591D" w:rsidP="0034591D">
      <w:pPr>
        <w:jc w:val="right"/>
        <w:rPr>
          <w:b/>
        </w:rPr>
      </w:pPr>
    </w:p>
    <w:p w:rsidR="0034591D" w:rsidRPr="0034591D" w:rsidRDefault="0034591D" w:rsidP="0034591D">
      <w:pPr>
        <w:jc w:val="right"/>
      </w:pPr>
      <w:r w:rsidRPr="0034591D">
        <w:t>Приложение к извещению</w:t>
      </w:r>
    </w:p>
    <w:p w:rsidR="0034591D" w:rsidRPr="0034591D" w:rsidRDefault="0034591D" w:rsidP="0034591D">
      <w:pPr>
        <w:rPr>
          <w:b/>
          <w:sz w:val="20"/>
        </w:rPr>
      </w:pPr>
    </w:p>
    <w:p w:rsidR="0034591D" w:rsidRPr="0034591D" w:rsidRDefault="0034591D" w:rsidP="0034591D">
      <w:pPr>
        <w:rPr>
          <w:sz w:val="20"/>
        </w:rPr>
      </w:pPr>
      <w:r w:rsidRPr="0034591D">
        <w:rPr>
          <w:sz w:val="20"/>
        </w:rPr>
        <w:t>ЗАЯВКА</w:t>
      </w:r>
    </w:p>
    <w:p w:rsidR="0034591D" w:rsidRPr="0034591D" w:rsidRDefault="0034591D" w:rsidP="0034591D">
      <w:pPr>
        <w:jc w:val="center"/>
        <w:rPr>
          <w:b/>
          <w:sz w:val="20"/>
          <w:szCs w:val="20"/>
        </w:rPr>
      </w:pPr>
      <w:r w:rsidRPr="0034591D">
        <w:rPr>
          <w:b/>
          <w:sz w:val="20"/>
          <w:szCs w:val="20"/>
        </w:rPr>
        <w:t>НА УЧАСТИЕ В АУКЦИОНЕ ПО ПРОДАЖЕ ЗЕМЕЛЬНОГО УЧАСТКА ИЛИ АУКЦИОНА НА ПРАВО ЗАКЛЮЧЕНИЯ ДОГОВОРА АРЕНДЫ ЗЕМЕЛЬНОГО УЧАСТКА  №______</w:t>
      </w:r>
    </w:p>
    <w:p w:rsidR="0034591D" w:rsidRPr="0034591D" w:rsidRDefault="0034591D" w:rsidP="0034591D">
      <w:pPr>
        <w:rPr>
          <w:b/>
          <w:sz w:val="20"/>
          <w:szCs w:val="20"/>
        </w:rPr>
      </w:pPr>
    </w:p>
    <w:p w:rsidR="0034591D" w:rsidRPr="0034591D" w:rsidRDefault="0034591D" w:rsidP="0034591D">
      <w:pPr>
        <w:rPr>
          <w:sz w:val="20"/>
          <w:szCs w:val="20"/>
        </w:rPr>
      </w:pPr>
      <w:proofErr w:type="spellStart"/>
      <w:r w:rsidRPr="0034591D">
        <w:rPr>
          <w:sz w:val="20"/>
          <w:szCs w:val="20"/>
        </w:rPr>
        <w:t>р.п</w:t>
      </w:r>
      <w:proofErr w:type="spellEnd"/>
      <w:r w:rsidRPr="0034591D">
        <w:rPr>
          <w:sz w:val="20"/>
          <w:szCs w:val="20"/>
        </w:rPr>
        <w:t>. Маслянино</w:t>
      </w: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  <w:t xml:space="preserve">                                             «__»______________ 20__ года</w:t>
      </w:r>
    </w:p>
    <w:p w:rsidR="0034591D" w:rsidRPr="0034591D" w:rsidRDefault="0034591D" w:rsidP="0034591D">
      <w:pPr>
        <w:jc w:val="center"/>
        <w:rPr>
          <w:b/>
          <w:sz w:val="20"/>
          <w:szCs w:val="20"/>
        </w:rPr>
      </w:pPr>
    </w:p>
    <w:p w:rsidR="0034591D" w:rsidRPr="0034591D" w:rsidRDefault="0034591D" w:rsidP="0034591D">
      <w:pPr>
        <w:spacing w:after="120"/>
        <w:ind w:firstLine="720"/>
        <w:rPr>
          <w:bCs/>
          <w:sz w:val="20"/>
          <w:szCs w:val="20"/>
        </w:rPr>
      </w:pPr>
      <w:r w:rsidRPr="0034591D">
        <w:rPr>
          <w:bCs/>
          <w:sz w:val="20"/>
          <w:szCs w:val="20"/>
        </w:rPr>
        <w:t xml:space="preserve">1. Ознакомившись с данными информационного сообщения по продаже земельного участка (заключения договора аренды земельного участка): </w:t>
      </w:r>
    </w:p>
    <w:p w:rsidR="0034591D" w:rsidRPr="0034591D" w:rsidRDefault="0034591D" w:rsidP="0034591D">
      <w:pPr>
        <w:spacing w:after="120"/>
        <w:rPr>
          <w:bCs/>
          <w:sz w:val="20"/>
          <w:szCs w:val="20"/>
        </w:rPr>
      </w:pPr>
      <w:r w:rsidRPr="0034591D">
        <w:rPr>
          <w:bCs/>
          <w:sz w:val="20"/>
          <w:szCs w:val="20"/>
        </w:rPr>
        <w:t>Местоположение____________________________________________________________________________________</w:t>
      </w:r>
    </w:p>
    <w:p w:rsidR="0034591D" w:rsidRPr="0034591D" w:rsidRDefault="0034591D" w:rsidP="0034591D">
      <w:pPr>
        <w:spacing w:after="120"/>
        <w:rPr>
          <w:bCs/>
          <w:sz w:val="20"/>
          <w:szCs w:val="20"/>
        </w:rPr>
      </w:pPr>
      <w:r w:rsidRPr="0034591D">
        <w:rPr>
          <w:bCs/>
          <w:sz w:val="20"/>
          <w:szCs w:val="20"/>
        </w:rPr>
        <w:t xml:space="preserve">площадь_______________________________________________________________________________________ кв.м. </w:t>
      </w:r>
    </w:p>
    <w:p w:rsidR="0034591D" w:rsidRPr="0034591D" w:rsidRDefault="0034591D" w:rsidP="0034591D">
      <w:pPr>
        <w:jc w:val="both"/>
        <w:rPr>
          <w:bCs/>
          <w:sz w:val="20"/>
          <w:szCs w:val="20"/>
        </w:rPr>
      </w:pPr>
      <w:r w:rsidRPr="0034591D">
        <w:rPr>
          <w:bCs/>
          <w:sz w:val="20"/>
          <w:szCs w:val="20"/>
        </w:rPr>
        <w:t>кадастровый номер__________________________________________________________________________________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>категория земель____________________________________________________________________________________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>разрешенное использование __________________________________________________________________________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>___________________________________________________________________________________________________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  <w:t>(Ф.И.О. физического лица, наименование организации, предприятия)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</w:p>
    <w:p w:rsidR="0034591D" w:rsidRPr="0034591D" w:rsidRDefault="0034591D" w:rsidP="0034591D">
      <w:pPr>
        <w:rPr>
          <w:sz w:val="20"/>
          <w:szCs w:val="20"/>
        </w:rPr>
      </w:pPr>
      <w:r w:rsidRPr="0034591D">
        <w:rPr>
          <w:sz w:val="20"/>
          <w:szCs w:val="20"/>
        </w:rPr>
        <w:t xml:space="preserve">В лице____________________________________________________________________________________________, 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>действующего______________________________________________________________________________________,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>согласен (на) приобрести земельный участок в собственность (или заключить договор аренды земельного участка) в соответствии с предложениями, прилагаемыми к настоящей заявке.</w:t>
      </w: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 xml:space="preserve">2. </w:t>
      </w:r>
      <w:proofErr w:type="gramStart"/>
      <w:r w:rsidRPr="0034591D">
        <w:rPr>
          <w:sz w:val="20"/>
          <w:szCs w:val="20"/>
        </w:rPr>
        <w:t xml:space="preserve">В случае признания победителем торгов (конкурса, аукциона)  в срок не ранее, чем через десять дней со дня размещения информации о результатах аукциона </w:t>
      </w:r>
      <w:r w:rsidRPr="0034591D">
        <w:rPr>
          <w:color w:val="000000"/>
          <w:sz w:val="20"/>
          <w:szCs w:val="20"/>
          <w:shd w:val="clear" w:color="auto" w:fill="FFFFFF"/>
        </w:rPr>
        <w:t>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и не позднее тридцати дней со дня направления организатором торгов проекта договора купли-продажи или проекта договора аренды земельного участка</w:t>
      </w:r>
      <w:proofErr w:type="gramEnd"/>
      <w:r w:rsidRPr="0034591D">
        <w:rPr>
          <w:color w:val="000000"/>
          <w:sz w:val="20"/>
          <w:szCs w:val="20"/>
          <w:shd w:val="clear" w:color="auto" w:fill="FFFFFF"/>
        </w:rPr>
        <w:t>,</w:t>
      </w:r>
      <w:r w:rsidRPr="0034591D">
        <w:rPr>
          <w:rFonts w:ascii="Arial" w:hAnsi="Arial" w:cs="Arial"/>
          <w:color w:val="000000"/>
          <w:sz w:val="20"/>
          <w:szCs w:val="20"/>
        </w:rPr>
        <w:br/>
      </w:r>
      <w:r w:rsidRPr="0034591D">
        <w:rPr>
          <w:sz w:val="20"/>
          <w:szCs w:val="20"/>
        </w:rPr>
        <w:t xml:space="preserve">обязуемся заключить договор купли-продажи земельного участка и </w:t>
      </w:r>
      <w:proofErr w:type="gramStart"/>
      <w:r w:rsidRPr="0034591D">
        <w:rPr>
          <w:sz w:val="20"/>
          <w:szCs w:val="20"/>
        </w:rPr>
        <w:t>оплатить  стоимость земельного</w:t>
      </w:r>
      <w:proofErr w:type="gramEnd"/>
      <w:r w:rsidRPr="0034591D">
        <w:rPr>
          <w:sz w:val="20"/>
          <w:szCs w:val="20"/>
        </w:rPr>
        <w:t xml:space="preserve"> участка (обязуемся заключить договор аренды земельного участка).</w:t>
      </w: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>3. Внесенный победителем торгов задаток засчитывается в оплату приобретаемого в собственность земельного участка или в счет арендной платы.</w:t>
      </w:r>
    </w:p>
    <w:p w:rsidR="0034591D" w:rsidRPr="0034591D" w:rsidRDefault="0034591D" w:rsidP="0034591D">
      <w:pPr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 xml:space="preserve">4. </w:t>
      </w:r>
      <w:proofErr w:type="gramStart"/>
      <w:r w:rsidRPr="0034591D">
        <w:rPr>
          <w:sz w:val="20"/>
          <w:szCs w:val="20"/>
        </w:rPr>
        <w:t>Согласен (-на) с тем, что в случае признания победителем аукциона и отказа от заключения договора купли-продажи (договора аренды) земельного участка в установленный срок, сумма внесенного задатка не возвращается.</w:t>
      </w:r>
      <w:proofErr w:type="gramEnd"/>
    </w:p>
    <w:p w:rsidR="0034591D" w:rsidRPr="0034591D" w:rsidRDefault="0034591D" w:rsidP="0034591D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 xml:space="preserve">5. Реквизиты документа, удостоверяющего личность гражданина или государственный регистрационный номер записи государственной регистрации юридического лица в едином </w:t>
      </w:r>
      <w:r w:rsidRPr="0034591D">
        <w:rPr>
          <w:sz w:val="20"/>
          <w:szCs w:val="20"/>
        </w:rPr>
        <w:br/>
        <w:t>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лицо:______________________________________________________________________________________________</w:t>
      </w: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>6.Адрес регистрации, почтовый адрес:___________________________________________________________</w:t>
      </w: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>7.  Банковские реквизиты участника торгов (конкурса, аукциона), реквизиты счета для возврата задатка: ___________________________________________________________________________________________________</w:t>
      </w: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 xml:space="preserve">8. Я, _____________________________________________________________, даю свое согласие на обработку администрацией Маслянинского района Новосибирской области моих персональных данных и персональных данных доверителя (в случае представления интересов законным представителем или по доверенности) и подтверждаю, что, давая такое согласие, я действую по своей воле и в своих интересах (интересах своего доверителя). </w:t>
      </w: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</w:p>
    <w:p w:rsidR="0034591D" w:rsidRPr="0034591D" w:rsidRDefault="0034591D" w:rsidP="0034591D">
      <w:pPr>
        <w:ind w:firstLine="72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>Настоящее согласие предоставляется на осуществление любых действий по обработке моих персональных данных для достижения целей обработки персональных данных и/или в течение срока хранения информации, в соответствии с требованиями, установленными Федеральным законом от 27.07.2006 № 152-ФЗ «О персональных данных» и принятыми в соответствии с ним нормативными правовыми актами. Данное согласие может быть отозвано в любой момент по моему письменному заявлению.</w:t>
      </w:r>
    </w:p>
    <w:p w:rsidR="0034591D" w:rsidRPr="0034591D" w:rsidRDefault="0034591D" w:rsidP="0034591D">
      <w:pPr>
        <w:jc w:val="both"/>
        <w:rPr>
          <w:sz w:val="20"/>
          <w:szCs w:val="20"/>
        </w:rPr>
      </w:pPr>
    </w:p>
    <w:p w:rsidR="0034591D" w:rsidRPr="0034591D" w:rsidRDefault="0034591D" w:rsidP="0034591D">
      <w:pPr>
        <w:jc w:val="both"/>
        <w:rPr>
          <w:sz w:val="20"/>
          <w:szCs w:val="20"/>
        </w:rPr>
      </w:pPr>
    </w:p>
    <w:p w:rsidR="0034591D" w:rsidRPr="0034591D" w:rsidRDefault="0034591D" w:rsidP="0034591D">
      <w:pPr>
        <w:jc w:val="both"/>
        <w:rPr>
          <w:sz w:val="20"/>
          <w:szCs w:val="20"/>
        </w:rPr>
      </w:pPr>
      <w:r w:rsidRPr="0034591D">
        <w:rPr>
          <w:sz w:val="20"/>
          <w:szCs w:val="20"/>
        </w:rPr>
        <w:t xml:space="preserve">«___»__________ 20_____г. </w:t>
      </w:r>
      <w:r w:rsidRPr="0034591D">
        <w:rPr>
          <w:sz w:val="20"/>
          <w:szCs w:val="20"/>
        </w:rPr>
        <w:tab/>
      </w:r>
      <w:r w:rsidRPr="0034591D">
        <w:rPr>
          <w:sz w:val="20"/>
          <w:szCs w:val="20"/>
        </w:rPr>
        <w:tab/>
        <w:t xml:space="preserve">                                                                               ________________________</w:t>
      </w:r>
    </w:p>
    <w:p w:rsidR="0034591D" w:rsidRPr="0034591D" w:rsidRDefault="0034591D" w:rsidP="0034591D">
      <w:pPr>
        <w:autoSpaceDE w:val="0"/>
        <w:autoSpaceDN w:val="0"/>
        <w:adjustRightInd w:val="0"/>
        <w:ind w:firstLine="360"/>
        <w:jc w:val="both"/>
        <w:rPr>
          <w:sz w:val="20"/>
          <w:szCs w:val="20"/>
        </w:rPr>
      </w:pPr>
      <w:r w:rsidRPr="0034591D">
        <w:rPr>
          <w:sz w:val="20"/>
          <w:szCs w:val="20"/>
        </w:rPr>
        <w:t xml:space="preserve">                                                                                                                                        подпись, расшифровка (печать)</w:t>
      </w:r>
    </w:p>
    <w:p w:rsidR="00173FB0" w:rsidRDefault="00173FB0" w:rsidP="00564E00"/>
    <w:sectPr w:rsidR="00173FB0" w:rsidSect="00D836E1">
      <w:footerReference w:type="even" r:id="rId12"/>
      <w:footerReference w:type="default" r:id="rId13"/>
      <w:pgSz w:w="11906" w:h="16838"/>
      <w:pgMar w:top="1134" w:right="567" w:bottom="1134" w:left="1418" w:header="567" w:footer="284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E8" w:rsidRDefault="0034591D" w:rsidP="000506B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630E8" w:rsidRDefault="0034591D" w:rsidP="000506BD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0E8" w:rsidRDefault="0034591D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rPr>
        <w:noProof/>
      </w:rPr>
      <w:fldChar w:fldCharType="end"/>
    </w:r>
  </w:p>
  <w:p w:rsidR="003630E8" w:rsidRDefault="0034591D" w:rsidP="000506BD">
    <w:pPr>
      <w:pStyle w:val="a6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CD93FF4"/>
    <w:multiLevelType w:val="multilevel"/>
    <w:tmpl w:val="4BDEF00A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center"/>
      <w:pPr>
        <w:ind w:left="850" w:hanging="567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2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64E00"/>
    <w:rsid w:val="00173FB0"/>
    <w:rsid w:val="001A5273"/>
    <w:rsid w:val="00213325"/>
    <w:rsid w:val="00323B44"/>
    <w:rsid w:val="0034591D"/>
    <w:rsid w:val="0043359A"/>
    <w:rsid w:val="00564E00"/>
    <w:rsid w:val="00670192"/>
    <w:rsid w:val="00983A44"/>
    <w:rsid w:val="00A44DE9"/>
    <w:rsid w:val="00AD0648"/>
    <w:rsid w:val="00B32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E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E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E00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rsid w:val="00345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rsid w:val="0034591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591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3459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1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maslyanino.ns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3811</Words>
  <Characters>21724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25485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PC</cp:lastModifiedBy>
  <cp:revision>14</cp:revision>
  <dcterms:created xsi:type="dcterms:W3CDTF">2022-07-14T03:33:00Z</dcterms:created>
  <dcterms:modified xsi:type="dcterms:W3CDTF">2023-02-28T08:09:00Z</dcterms:modified>
</cp:coreProperties>
</file>