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2F6" w:rsidRPr="00A4028A" w:rsidRDefault="009D42F6" w:rsidP="00A4028A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D7A12" w:rsidRPr="00AA24F1" w:rsidRDefault="002D7A12" w:rsidP="002D7A1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A24F1" w:rsidRPr="00AA24F1" w:rsidRDefault="00AA24F1" w:rsidP="00AA24F1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24F1">
        <w:rPr>
          <w:rFonts w:ascii="Times New Roman" w:hAnsi="Times New Roman" w:cs="Times New Roman"/>
          <w:b/>
          <w:sz w:val="28"/>
          <w:szCs w:val="28"/>
        </w:rPr>
        <w:t>СРОЧНО!</w:t>
      </w:r>
    </w:p>
    <w:p w:rsidR="002242F2" w:rsidRDefault="00CC2035" w:rsidP="002242F2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</w:t>
      </w:r>
      <w:r w:rsidR="005B2809">
        <w:rPr>
          <w:rFonts w:ascii="Times New Roman" w:hAnsi="Times New Roman" w:cs="Times New Roman"/>
          <w:sz w:val="28"/>
          <w:szCs w:val="28"/>
        </w:rPr>
        <w:t>а для от</w:t>
      </w:r>
      <w:r w:rsidR="004659FC">
        <w:rPr>
          <w:rFonts w:ascii="Times New Roman" w:hAnsi="Times New Roman" w:cs="Times New Roman"/>
          <w:sz w:val="28"/>
          <w:szCs w:val="28"/>
        </w:rPr>
        <w:t>вета в прокуратуру (ежегодно по обращениям граждан):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2535"/>
        <w:gridCol w:w="2028"/>
        <w:gridCol w:w="2028"/>
        <w:gridCol w:w="2042"/>
      </w:tblGrid>
      <w:tr w:rsidR="00247E68" w:rsidRPr="00247E68" w:rsidTr="00DD05AE">
        <w:tc>
          <w:tcPr>
            <w:tcW w:w="959" w:type="dxa"/>
          </w:tcPr>
          <w:p w:rsidR="002242F2" w:rsidRPr="00247E68" w:rsidRDefault="002242F2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№</w:t>
            </w:r>
          </w:p>
        </w:tc>
        <w:tc>
          <w:tcPr>
            <w:tcW w:w="2535" w:type="dxa"/>
          </w:tcPr>
          <w:p w:rsidR="002242F2" w:rsidRPr="00247E68" w:rsidRDefault="002242F2" w:rsidP="00856189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Количество поступивших обра</w:t>
            </w:r>
            <w:r w:rsidR="004659FC" w:rsidRPr="00247E68">
              <w:rPr>
                <w:sz w:val="28"/>
                <w:szCs w:val="28"/>
              </w:rPr>
              <w:t>щений по состоянию на 01.05.2022</w:t>
            </w:r>
            <w:r w:rsidRPr="00247E68">
              <w:rPr>
                <w:sz w:val="28"/>
                <w:szCs w:val="28"/>
              </w:rPr>
              <w:t xml:space="preserve">, из них обоснованных </w:t>
            </w:r>
          </w:p>
        </w:tc>
        <w:tc>
          <w:tcPr>
            <w:tcW w:w="2028" w:type="dxa"/>
          </w:tcPr>
          <w:p w:rsidR="002242F2" w:rsidRPr="00247E68" w:rsidRDefault="002242F2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Срок рассмотрения обращений</w:t>
            </w:r>
          </w:p>
        </w:tc>
        <w:tc>
          <w:tcPr>
            <w:tcW w:w="2028" w:type="dxa"/>
          </w:tcPr>
          <w:p w:rsidR="002242F2" w:rsidRPr="00247E68" w:rsidRDefault="002242F2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Направление ответов заявителям</w:t>
            </w:r>
          </w:p>
        </w:tc>
        <w:tc>
          <w:tcPr>
            <w:tcW w:w="2042" w:type="dxa"/>
          </w:tcPr>
          <w:p w:rsidR="002242F2" w:rsidRPr="00247E68" w:rsidRDefault="002242F2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Количество повторных обращений на нарушение сроков рассмотрения обращений</w:t>
            </w:r>
          </w:p>
        </w:tc>
      </w:tr>
      <w:tr w:rsidR="002242F2" w:rsidRPr="00247E68" w:rsidTr="00DD05AE">
        <w:tc>
          <w:tcPr>
            <w:tcW w:w="959" w:type="dxa"/>
          </w:tcPr>
          <w:p w:rsidR="002242F2" w:rsidRPr="00247E68" w:rsidRDefault="002242F2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535" w:type="dxa"/>
          </w:tcPr>
          <w:p w:rsidR="00DD05AE" w:rsidRPr="00247E68" w:rsidRDefault="00EA6C6A" w:rsidP="00DD05AE">
            <w:pPr>
              <w:autoSpaceDE w:val="0"/>
              <w:autoSpaceDN w:val="0"/>
              <w:adjustRightInd w:val="0"/>
              <w:contextualSpacing/>
              <w:jc w:val="both"/>
              <w:rPr>
                <w:b/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С 01.01</w:t>
            </w:r>
            <w:r w:rsidR="00667759" w:rsidRPr="00247E68">
              <w:rPr>
                <w:sz w:val="28"/>
                <w:szCs w:val="28"/>
              </w:rPr>
              <w:t>.2023 по 01.05.2023</w:t>
            </w:r>
            <w:r w:rsidR="00CC2035" w:rsidRPr="00247E68">
              <w:rPr>
                <w:sz w:val="28"/>
                <w:szCs w:val="28"/>
              </w:rPr>
              <w:t xml:space="preserve"> - </w:t>
            </w:r>
            <w:r w:rsidR="00247E68">
              <w:rPr>
                <w:sz w:val="28"/>
                <w:szCs w:val="28"/>
              </w:rPr>
              <w:t>0</w:t>
            </w:r>
            <w:r w:rsidR="00897E03" w:rsidRPr="00247E68">
              <w:rPr>
                <w:sz w:val="28"/>
                <w:szCs w:val="28"/>
              </w:rPr>
              <w:t xml:space="preserve">, из них обоснованных </w:t>
            </w:r>
            <w:r w:rsidR="00247E68">
              <w:rPr>
                <w:sz w:val="28"/>
                <w:szCs w:val="28"/>
              </w:rPr>
              <w:t>0</w:t>
            </w:r>
            <w:r w:rsidR="00CC2035" w:rsidRPr="00247E68">
              <w:rPr>
                <w:sz w:val="28"/>
                <w:szCs w:val="28"/>
              </w:rPr>
              <w:t>;</w:t>
            </w:r>
          </w:p>
          <w:p w:rsidR="0093374B" w:rsidRPr="00247E68" w:rsidRDefault="0093374B" w:rsidP="00897E03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2028" w:type="dxa"/>
          </w:tcPr>
          <w:p w:rsidR="002242F2" w:rsidRPr="00247E68" w:rsidRDefault="00897E03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 xml:space="preserve">До 30 </w:t>
            </w:r>
            <w:r w:rsidR="00CC2035" w:rsidRPr="00247E68">
              <w:rPr>
                <w:sz w:val="28"/>
                <w:szCs w:val="28"/>
              </w:rPr>
              <w:t>дней</w:t>
            </w:r>
          </w:p>
        </w:tc>
        <w:tc>
          <w:tcPr>
            <w:tcW w:w="2028" w:type="dxa"/>
          </w:tcPr>
          <w:p w:rsidR="002242F2" w:rsidRPr="00247E68" w:rsidRDefault="00897E03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Ответы заявителям направлены своевременно</w:t>
            </w:r>
          </w:p>
        </w:tc>
        <w:tc>
          <w:tcPr>
            <w:tcW w:w="2042" w:type="dxa"/>
          </w:tcPr>
          <w:p w:rsidR="00CC2035" w:rsidRPr="00247E68" w:rsidRDefault="00CC2035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247E68">
              <w:rPr>
                <w:sz w:val="28"/>
                <w:szCs w:val="28"/>
              </w:rPr>
              <w:t>Повторных обращени</w:t>
            </w:r>
            <w:r w:rsidR="00AA24F1" w:rsidRPr="00247E68">
              <w:rPr>
                <w:sz w:val="28"/>
                <w:szCs w:val="28"/>
              </w:rPr>
              <w:t>й</w:t>
            </w:r>
            <w:r w:rsidRPr="00247E68">
              <w:rPr>
                <w:sz w:val="28"/>
                <w:szCs w:val="28"/>
              </w:rPr>
              <w:t xml:space="preserve"> </w:t>
            </w:r>
            <w:r w:rsidR="00247E68">
              <w:rPr>
                <w:sz w:val="28"/>
                <w:szCs w:val="28"/>
              </w:rPr>
              <w:t>0</w:t>
            </w:r>
            <w:r w:rsidRPr="00247E68">
              <w:rPr>
                <w:sz w:val="28"/>
                <w:szCs w:val="28"/>
              </w:rPr>
              <w:t>;</w:t>
            </w:r>
          </w:p>
          <w:p w:rsidR="002242F2" w:rsidRPr="00247E68" w:rsidRDefault="002242F2" w:rsidP="009E1E04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</w:p>
        </w:tc>
      </w:tr>
    </w:tbl>
    <w:p w:rsidR="009D42F6" w:rsidRPr="00247E68" w:rsidRDefault="009D42F6" w:rsidP="00E17840">
      <w:pPr>
        <w:tabs>
          <w:tab w:val="left" w:pos="5040"/>
        </w:tabs>
        <w:rPr>
          <w:rFonts w:ascii="Times New Roman" w:hAnsi="Times New Roman" w:cs="Times New Roman"/>
          <w:sz w:val="28"/>
          <w:szCs w:val="28"/>
        </w:rPr>
      </w:pPr>
    </w:p>
    <w:p w:rsidR="00E17840" w:rsidRPr="00247E68" w:rsidRDefault="00897E03" w:rsidP="00E17840">
      <w:pPr>
        <w:tabs>
          <w:tab w:val="left" w:pos="5040"/>
        </w:tabs>
        <w:rPr>
          <w:rFonts w:ascii="Times New Roman" w:hAnsi="Times New Roman" w:cs="Times New Roman"/>
          <w:sz w:val="28"/>
          <w:szCs w:val="28"/>
        </w:rPr>
      </w:pPr>
      <w:r w:rsidRPr="00247E68">
        <w:rPr>
          <w:rFonts w:ascii="Times New Roman" w:hAnsi="Times New Roman" w:cs="Times New Roman"/>
          <w:sz w:val="28"/>
          <w:szCs w:val="28"/>
        </w:rPr>
        <w:t xml:space="preserve"> </w:t>
      </w:r>
      <w:r w:rsidR="00247E68">
        <w:rPr>
          <w:rFonts w:ascii="Times New Roman" w:hAnsi="Times New Roman" w:cs="Times New Roman"/>
          <w:sz w:val="28"/>
          <w:szCs w:val="28"/>
        </w:rPr>
        <w:t>0</w:t>
      </w:r>
      <w:bookmarkStart w:id="0" w:name="_GoBack"/>
      <w:bookmarkEnd w:id="0"/>
      <w:r w:rsidRPr="00247E68">
        <w:rPr>
          <w:rFonts w:ascii="Times New Roman" w:hAnsi="Times New Roman" w:cs="Times New Roman"/>
          <w:sz w:val="28"/>
          <w:szCs w:val="28"/>
        </w:rPr>
        <w:t>– заполнить.</w:t>
      </w:r>
    </w:p>
    <w:p w:rsidR="00897E03" w:rsidRPr="00247E68" w:rsidRDefault="00897E03" w:rsidP="00E17840">
      <w:pPr>
        <w:tabs>
          <w:tab w:val="left" w:pos="5040"/>
        </w:tabs>
        <w:rPr>
          <w:rFonts w:ascii="Times New Roman" w:hAnsi="Times New Roman" w:cs="Times New Roman"/>
          <w:sz w:val="28"/>
          <w:szCs w:val="28"/>
        </w:rPr>
      </w:pPr>
      <w:r w:rsidRPr="00247E68">
        <w:rPr>
          <w:rFonts w:ascii="Times New Roman" w:hAnsi="Times New Roman" w:cs="Times New Roman"/>
          <w:sz w:val="28"/>
          <w:szCs w:val="28"/>
        </w:rPr>
        <w:t>Текст, выделенный красным цветом – при необходимости исправить.</w:t>
      </w:r>
    </w:p>
    <w:p w:rsidR="00E17840" w:rsidRPr="00247E68" w:rsidRDefault="00E17840" w:rsidP="00E17840">
      <w:pPr>
        <w:tabs>
          <w:tab w:val="left" w:pos="5040"/>
        </w:tabs>
        <w:rPr>
          <w:rFonts w:ascii="Times New Roman" w:hAnsi="Times New Roman" w:cs="Times New Roman"/>
          <w:sz w:val="28"/>
          <w:szCs w:val="28"/>
        </w:rPr>
      </w:pPr>
    </w:p>
    <w:p w:rsidR="00E17840" w:rsidRPr="00247E68" w:rsidRDefault="00E17840" w:rsidP="00E17840">
      <w:pPr>
        <w:tabs>
          <w:tab w:val="left" w:pos="5040"/>
        </w:tabs>
        <w:rPr>
          <w:rFonts w:ascii="Times New Roman" w:hAnsi="Times New Roman" w:cs="Times New Roman"/>
          <w:sz w:val="28"/>
          <w:szCs w:val="28"/>
        </w:rPr>
      </w:pPr>
    </w:p>
    <w:p w:rsidR="009D42F6" w:rsidRPr="00247E68" w:rsidRDefault="009D42F6" w:rsidP="0093374B">
      <w:pPr>
        <w:tabs>
          <w:tab w:val="left" w:pos="5040"/>
        </w:tabs>
        <w:rPr>
          <w:rFonts w:ascii="Times New Roman" w:hAnsi="Times New Roman" w:cs="Times New Roman"/>
          <w:sz w:val="28"/>
          <w:szCs w:val="28"/>
        </w:rPr>
      </w:pPr>
    </w:p>
    <w:sectPr w:rsidR="009D42F6" w:rsidRPr="00247E68" w:rsidSect="002D7A1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C6060E"/>
    <w:multiLevelType w:val="hybridMultilevel"/>
    <w:tmpl w:val="CA12A814"/>
    <w:lvl w:ilvl="0" w:tplc="0BD2E34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122B4"/>
    <w:rsid w:val="00043638"/>
    <w:rsid w:val="00044121"/>
    <w:rsid w:val="00075842"/>
    <w:rsid w:val="000A541C"/>
    <w:rsid w:val="000B3679"/>
    <w:rsid w:val="000B44D1"/>
    <w:rsid w:val="000F1631"/>
    <w:rsid w:val="00156337"/>
    <w:rsid w:val="001E0333"/>
    <w:rsid w:val="002146B2"/>
    <w:rsid w:val="002242F2"/>
    <w:rsid w:val="00247E68"/>
    <w:rsid w:val="00293687"/>
    <w:rsid w:val="00294997"/>
    <w:rsid w:val="002C03BD"/>
    <w:rsid w:val="002C63BB"/>
    <w:rsid w:val="002D7A12"/>
    <w:rsid w:val="00302797"/>
    <w:rsid w:val="00303DC2"/>
    <w:rsid w:val="00343F5B"/>
    <w:rsid w:val="0036276E"/>
    <w:rsid w:val="00396665"/>
    <w:rsid w:val="003D588C"/>
    <w:rsid w:val="003E6209"/>
    <w:rsid w:val="003F6F2A"/>
    <w:rsid w:val="00463BD8"/>
    <w:rsid w:val="004659FC"/>
    <w:rsid w:val="00471DB7"/>
    <w:rsid w:val="0047600D"/>
    <w:rsid w:val="004B068C"/>
    <w:rsid w:val="004C4EBE"/>
    <w:rsid w:val="004E3452"/>
    <w:rsid w:val="005122B4"/>
    <w:rsid w:val="00541A08"/>
    <w:rsid w:val="005B2809"/>
    <w:rsid w:val="005B28EB"/>
    <w:rsid w:val="005D7234"/>
    <w:rsid w:val="005E29EB"/>
    <w:rsid w:val="00611C40"/>
    <w:rsid w:val="00667759"/>
    <w:rsid w:val="006905C3"/>
    <w:rsid w:val="00692BB2"/>
    <w:rsid w:val="00696D86"/>
    <w:rsid w:val="006B3020"/>
    <w:rsid w:val="006B3503"/>
    <w:rsid w:val="006F6C73"/>
    <w:rsid w:val="00701E00"/>
    <w:rsid w:val="00735B6D"/>
    <w:rsid w:val="00754ED2"/>
    <w:rsid w:val="007700F8"/>
    <w:rsid w:val="007D3C96"/>
    <w:rsid w:val="007E5144"/>
    <w:rsid w:val="008205E0"/>
    <w:rsid w:val="00822398"/>
    <w:rsid w:val="00823D26"/>
    <w:rsid w:val="00840FB1"/>
    <w:rsid w:val="00856189"/>
    <w:rsid w:val="00897E03"/>
    <w:rsid w:val="008A7642"/>
    <w:rsid w:val="008C7E30"/>
    <w:rsid w:val="008D4E80"/>
    <w:rsid w:val="008F624A"/>
    <w:rsid w:val="00923183"/>
    <w:rsid w:val="0093374B"/>
    <w:rsid w:val="00963B31"/>
    <w:rsid w:val="009739E2"/>
    <w:rsid w:val="009B2559"/>
    <w:rsid w:val="009D42F6"/>
    <w:rsid w:val="009E1B40"/>
    <w:rsid w:val="00A2307A"/>
    <w:rsid w:val="00A3165E"/>
    <w:rsid w:val="00A31742"/>
    <w:rsid w:val="00A4028A"/>
    <w:rsid w:val="00A628DF"/>
    <w:rsid w:val="00AA24F1"/>
    <w:rsid w:val="00AB18D6"/>
    <w:rsid w:val="00B4466C"/>
    <w:rsid w:val="00B81DD3"/>
    <w:rsid w:val="00B8698F"/>
    <w:rsid w:val="00B966F3"/>
    <w:rsid w:val="00BA689C"/>
    <w:rsid w:val="00BB4FAA"/>
    <w:rsid w:val="00BE2B4A"/>
    <w:rsid w:val="00C002E3"/>
    <w:rsid w:val="00C01E29"/>
    <w:rsid w:val="00C57365"/>
    <w:rsid w:val="00C717D8"/>
    <w:rsid w:val="00C831ED"/>
    <w:rsid w:val="00CC2035"/>
    <w:rsid w:val="00CC3228"/>
    <w:rsid w:val="00CC41F8"/>
    <w:rsid w:val="00D13406"/>
    <w:rsid w:val="00D16A9D"/>
    <w:rsid w:val="00D422C0"/>
    <w:rsid w:val="00D44441"/>
    <w:rsid w:val="00D62DF0"/>
    <w:rsid w:val="00D929D3"/>
    <w:rsid w:val="00D92B6F"/>
    <w:rsid w:val="00DB0998"/>
    <w:rsid w:val="00DB1CB0"/>
    <w:rsid w:val="00DD05AE"/>
    <w:rsid w:val="00DD5A34"/>
    <w:rsid w:val="00DF64B4"/>
    <w:rsid w:val="00E118EC"/>
    <w:rsid w:val="00E17840"/>
    <w:rsid w:val="00E2289D"/>
    <w:rsid w:val="00E258FC"/>
    <w:rsid w:val="00E372CA"/>
    <w:rsid w:val="00E46757"/>
    <w:rsid w:val="00E501ED"/>
    <w:rsid w:val="00EA290E"/>
    <w:rsid w:val="00EA6C6A"/>
    <w:rsid w:val="00EC7422"/>
    <w:rsid w:val="00EF2B8C"/>
    <w:rsid w:val="00EF4271"/>
    <w:rsid w:val="00F245EA"/>
    <w:rsid w:val="00F6324D"/>
    <w:rsid w:val="00F64F22"/>
    <w:rsid w:val="00F73BF7"/>
    <w:rsid w:val="00FD170F"/>
    <w:rsid w:val="00FE7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7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22B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5122B4"/>
    <w:rPr>
      <w:color w:val="0000FF"/>
      <w:u w:val="single"/>
    </w:rPr>
  </w:style>
  <w:style w:type="table" w:styleId="a4">
    <w:name w:val="Table Grid"/>
    <w:basedOn w:val="a1"/>
    <w:rsid w:val="001E03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26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4E8B1A-3FBE-4D92-A7AB-3A67351C2E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867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PC</cp:lastModifiedBy>
  <cp:revision>59</cp:revision>
  <cp:lastPrinted>2019-09-09T07:45:00Z</cp:lastPrinted>
  <dcterms:created xsi:type="dcterms:W3CDTF">2016-02-10T07:27:00Z</dcterms:created>
  <dcterms:modified xsi:type="dcterms:W3CDTF">2023-05-03T04:25:00Z</dcterms:modified>
</cp:coreProperties>
</file>